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FD37B" w14:textId="77777777" w:rsidR="004C553B" w:rsidRPr="00270FEC" w:rsidRDefault="004C553B" w:rsidP="004C553B">
      <w:pPr>
        <w:jc w:val="center"/>
        <w:rPr>
          <w:rFonts w:ascii="Arial" w:hAnsi="Arial" w:cs="Arial"/>
          <w:b/>
          <w:sz w:val="28"/>
          <w:szCs w:val="28"/>
        </w:rPr>
      </w:pPr>
      <w:bookmarkStart w:id="0" w:name="OLE_LINK1"/>
      <w:bookmarkEnd w:id="0"/>
      <w:r w:rsidRPr="00270FEC">
        <w:rPr>
          <w:rFonts w:ascii="Arial" w:hAnsi="Arial" w:cs="Arial"/>
          <w:noProof/>
        </w:rPr>
        <w:drawing>
          <wp:inline distT="0" distB="0" distL="0" distR="0" wp14:anchorId="291FEC07" wp14:editId="48AE93FF">
            <wp:extent cx="3162300" cy="1066800"/>
            <wp:effectExtent l="0" t="0" r="0" b="0"/>
            <wp:docPr id="1" name="Picture 1" descr="NEW SEH logo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EH logo 20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2300" cy="1066800"/>
                    </a:xfrm>
                    <a:prstGeom prst="rect">
                      <a:avLst/>
                    </a:prstGeom>
                    <a:noFill/>
                    <a:ln>
                      <a:noFill/>
                    </a:ln>
                  </pic:spPr>
                </pic:pic>
              </a:graphicData>
            </a:graphic>
          </wp:inline>
        </w:drawing>
      </w:r>
    </w:p>
    <w:p w14:paraId="50A10C39" w14:textId="77777777" w:rsidR="004C553B" w:rsidRPr="00270FEC" w:rsidRDefault="004C553B" w:rsidP="004C553B">
      <w:pPr>
        <w:jc w:val="center"/>
        <w:outlineLvl w:val="0"/>
        <w:rPr>
          <w:rFonts w:ascii="Arial" w:hAnsi="Arial" w:cs="Arial"/>
          <w:b/>
          <w:sz w:val="28"/>
          <w:szCs w:val="28"/>
        </w:rPr>
      </w:pPr>
    </w:p>
    <w:p w14:paraId="46CB6F81" w14:textId="1210C485" w:rsidR="004C553B" w:rsidRDefault="00A244BD" w:rsidP="004C553B">
      <w:pPr>
        <w:jc w:val="center"/>
        <w:outlineLvl w:val="0"/>
        <w:rPr>
          <w:rFonts w:ascii="Arial" w:hAnsi="Arial" w:cs="Arial"/>
          <w:b/>
          <w:sz w:val="28"/>
          <w:szCs w:val="32"/>
        </w:rPr>
      </w:pPr>
      <w:r>
        <w:rPr>
          <w:rFonts w:ascii="Arial" w:hAnsi="Arial" w:cs="Arial"/>
          <w:b/>
          <w:sz w:val="28"/>
          <w:szCs w:val="32"/>
        </w:rPr>
        <w:t>South Essex Homes Limited</w:t>
      </w:r>
    </w:p>
    <w:p w14:paraId="284FE23B" w14:textId="1BA6C8F4" w:rsidR="00A244BD" w:rsidRDefault="00A244BD" w:rsidP="004C553B">
      <w:pPr>
        <w:jc w:val="center"/>
        <w:outlineLvl w:val="0"/>
        <w:rPr>
          <w:rFonts w:ascii="Arial" w:hAnsi="Arial" w:cs="Arial"/>
          <w:b/>
          <w:sz w:val="28"/>
          <w:szCs w:val="32"/>
        </w:rPr>
      </w:pPr>
    </w:p>
    <w:p w14:paraId="6877F21C" w14:textId="0D73E603" w:rsidR="00A244BD" w:rsidRPr="00527CAC" w:rsidRDefault="00A244BD" w:rsidP="004C553B">
      <w:pPr>
        <w:jc w:val="center"/>
        <w:outlineLvl w:val="0"/>
        <w:rPr>
          <w:rFonts w:ascii="Arial" w:hAnsi="Arial" w:cs="Arial"/>
          <w:b/>
          <w:sz w:val="28"/>
          <w:szCs w:val="32"/>
        </w:rPr>
      </w:pPr>
      <w:r>
        <w:rPr>
          <w:rFonts w:ascii="Arial" w:hAnsi="Arial" w:cs="Arial"/>
          <w:b/>
          <w:sz w:val="28"/>
          <w:szCs w:val="32"/>
        </w:rPr>
        <w:t>Minutes of Board Meeting</w:t>
      </w:r>
    </w:p>
    <w:p w14:paraId="05819350" w14:textId="77777777" w:rsidR="004C553B" w:rsidRPr="00527CAC" w:rsidRDefault="004C553B" w:rsidP="004C553B">
      <w:pPr>
        <w:jc w:val="center"/>
        <w:rPr>
          <w:rFonts w:ascii="Arial" w:hAnsi="Arial" w:cs="Arial"/>
          <w:b/>
          <w:sz w:val="28"/>
          <w:szCs w:val="32"/>
        </w:rPr>
      </w:pPr>
    </w:p>
    <w:p w14:paraId="56FD29AB" w14:textId="2EE95F7D" w:rsidR="004C553B" w:rsidRPr="00527CAC" w:rsidRDefault="004C553B" w:rsidP="004C553B">
      <w:pPr>
        <w:jc w:val="center"/>
        <w:rPr>
          <w:rFonts w:ascii="Arial" w:hAnsi="Arial" w:cs="Arial"/>
          <w:b/>
          <w:sz w:val="28"/>
          <w:szCs w:val="32"/>
        </w:rPr>
      </w:pPr>
      <w:r w:rsidRPr="00527CAC">
        <w:rPr>
          <w:rFonts w:ascii="Arial" w:hAnsi="Arial" w:cs="Arial"/>
          <w:b/>
          <w:sz w:val="28"/>
          <w:szCs w:val="32"/>
        </w:rPr>
        <w:t xml:space="preserve">Date: </w:t>
      </w:r>
      <w:r w:rsidR="009A0AC3">
        <w:rPr>
          <w:rFonts w:ascii="Arial" w:hAnsi="Arial" w:cs="Arial"/>
          <w:b/>
          <w:sz w:val="28"/>
          <w:szCs w:val="32"/>
        </w:rPr>
        <w:t>28 March 2024</w:t>
      </w:r>
      <w:r w:rsidR="00297442">
        <w:rPr>
          <w:rFonts w:ascii="Arial" w:hAnsi="Arial" w:cs="Arial"/>
          <w:b/>
          <w:sz w:val="28"/>
          <w:szCs w:val="32"/>
        </w:rPr>
        <w:t xml:space="preserve"> </w:t>
      </w:r>
    </w:p>
    <w:p w14:paraId="49347B82" w14:textId="77777777" w:rsidR="004C553B" w:rsidRPr="00527CAC" w:rsidRDefault="004C553B" w:rsidP="004C553B">
      <w:pPr>
        <w:jc w:val="center"/>
        <w:rPr>
          <w:rFonts w:ascii="Arial" w:hAnsi="Arial" w:cs="Arial"/>
          <w:b/>
          <w:sz w:val="28"/>
          <w:szCs w:val="32"/>
        </w:rPr>
      </w:pPr>
    </w:p>
    <w:p w14:paraId="7D7303C3" w14:textId="4D6ABEE9" w:rsidR="004C553B" w:rsidRPr="00527CAC" w:rsidRDefault="004C553B" w:rsidP="004C553B">
      <w:pPr>
        <w:jc w:val="center"/>
        <w:rPr>
          <w:rFonts w:ascii="Arial" w:hAnsi="Arial" w:cs="Arial"/>
          <w:b/>
          <w:sz w:val="28"/>
          <w:szCs w:val="32"/>
        </w:rPr>
      </w:pPr>
      <w:r w:rsidRPr="00527CAC">
        <w:rPr>
          <w:rFonts w:ascii="Arial" w:hAnsi="Arial" w:cs="Arial"/>
          <w:b/>
          <w:sz w:val="28"/>
          <w:szCs w:val="32"/>
        </w:rPr>
        <w:t>Start:</w:t>
      </w:r>
      <w:r>
        <w:rPr>
          <w:rFonts w:ascii="Arial" w:hAnsi="Arial" w:cs="Arial"/>
          <w:b/>
          <w:sz w:val="28"/>
          <w:szCs w:val="32"/>
        </w:rPr>
        <w:t xml:space="preserve"> </w:t>
      </w:r>
      <w:r w:rsidR="00A244BD">
        <w:rPr>
          <w:rFonts w:ascii="Arial" w:hAnsi="Arial" w:cs="Arial"/>
          <w:b/>
          <w:sz w:val="28"/>
          <w:szCs w:val="32"/>
        </w:rPr>
        <w:t>3</w:t>
      </w:r>
      <w:r w:rsidR="005E118F">
        <w:rPr>
          <w:rFonts w:ascii="Arial" w:hAnsi="Arial" w:cs="Arial"/>
          <w:b/>
          <w:sz w:val="28"/>
          <w:szCs w:val="32"/>
        </w:rPr>
        <w:t>.0</w:t>
      </w:r>
      <w:r w:rsidR="00566FD8">
        <w:rPr>
          <w:rFonts w:ascii="Arial" w:hAnsi="Arial" w:cs="Arial"/>
          <w:b/>
          <w:sz w:val="28"/>
          <w:szCs w:val="32"/>
        </w:rPr>
        <w:t>5</w:t>
      </w:r>
      <w:r w:rsidR="005E118F">
        <w:rPr>
          <w:rFonts w:ascii="Arial" w:hAnsi="Arial" w:cs="Arial"/>
          <w:b/>
          <w:sz w:val="28"/>
          <w:szCs w:val="32"/>
        </w:rPr>
        <w:t>pm</w:t>
      </w:r>
      <w:r w:rsidR="00A244BD">
        <w:rPr>
          <w:rFonts w:ascii="Arial" w:hAnsi="Arial" w:cs="Arial"/>
          <w:b/>
          <w:sz w:val="28"/>
          <w:szCs w:val="32"/>
        </w:rPr>
        <w:tab/>
        <w:t>End:</w:t>
      </w:r>
      <w:r w:rsidR="000F20D6">
        <w:rPr>
          <w:rFonts w:ascii="Arial" w:hAnsi="Arial" w:cs="Arial"/>
          <w:b/>
          <w:sz w:val="28"/>
          <w:szCs w:val="32"/>
        </w:rPr>
        <w:t xml:space="preserve"> </w:t>
      </w:r>
      <w:r w:rsidR="003C2CCB">
        <w:rPr>
          <w:rFonts w:ascii="Arial" w:hAnsi="Arial" w:cs="Arial"/>
          <w:b/>
          <w:sz w:val="28"/>
          <w:szCs w:val="32"/>
        </w:rPr>
        <w:t>6.05pm</w:t>
      </w:r>
    </w:p>
    <w:p w14:paraId="4687E952" w14:textId="7F4AF4A1" w:rsidR="009A4695" w:rsidRDefault="009A4695" w:rsidP="009A4695">
      <w:pPr>
        <w:jc w:val="center"/>
        <w:rPr>
          <w:rFonts w:ascii="Arial" w:hAnsi="Arial" w:cs="Arial"/>
          <w:b/>
          <w:sz w:val="28"/>
        </w:rPr>
      </w:pPr>
    </w:p>
    <w:p w14:paraId="4064525E" w14:textId="5F778AC4" w:rsidR="004C553B" w:rsidRPr="00527CAC" w:rsidRDefault="009A0AC3" w:rsidP="004C553B">
      <w:pPr>
        <w:jc w:val="center"/>
        <w:rPr>
          <w:rFonts w:ascii="Arial" w:hAnsi="Arial" w:cs="Arial"/>
          <w:b/>
          <w:sz w:val="28"/>
          <w:szCs w:val="32"/>
        </w:rPr>
      </w:pPr>
      <w:r>
        <w:rPr>
          <w:rFonts w:ascii="Arial" w:hAnsi="Arial" w:cs="Arial"/>
          <w:b/>
          <w:sz w:val="28"/>
        </w:rPr>
        <w:t>In-Person – Committee Room 1</w:t>
      </w:r>
    </w:p>
    <w:p w14:paraId="63B8A3CF" w14:textId="77777777" w:rsidR="004C553B" w:rsidRPr="00527CAC" w:rsidRDefault="004C553B" w:rsidP="004C553B">
      <w:pPr>
        <w:jc w:val="center"/>
        <w:rPr>
          <w:rFonts w:ascii="Arial" w:hAnsi="Arial" w:cs="Arial"/>
          <w:b/>
          <w:sz w:val="28"/>
          <w:szCs w:val="32"/>
        </w:rPr>
      </w:pPr>
    </w:p>
    <w:p w14:paraId="3D7116DD" w14:textId="5E8780F9" w:rsidR="004C553B" w:rsidRDefault="004C553B" w:rsidP="004C553B">
      <w:pPr>
        <w:jc w:val="center"/>
        <w:outlineLvl w:val="0"/>
        <w:rPr>
          <w:rFonts w:ascii="Arial" w:eastAsia="Arial Unicode MS" w:hAnsi="Arial" w:cs="Arial"/>
          <w:b/>
          <w:sz w:val="28"/>
          <w:szCs w:val="22"/>
        </w:rPr>
      </w:pPr>
      <w:r>
        <w:rPr>
          <w:rFonts w:ascii="Arial" w:eastAsia="Arial Unicode MS" w:hAnsi="Arial" w:cs="Arial"/>
          <w:b/>
          <w:sz w:val="28"/>
          <w:szCs w:val="22"/>
        </w:rPr>
        <w:t xml:space="preserve">Minutes </w:t>
      </w:r>
    </w:p>
    <w:p w14:paraId="3686EDE2" w14:textId="77777777" w:rsidR="004C553B" w:rsidRDefault="004C553B" w:rsidP="004C553B">
      <w:pPr>
        <w:jc w:val="center"/>
        <w:outlineLvl w:val="0"/>
        <w:rPr>
          <w:rFonts w:ascii="Arial" w:eastAsia="Arial Unicode MS" w:hAnsi="Arial" w:cs="Arial"/>
          <w:b/>
          <w:sz w:val="28"/>
          <w:szCs w:val="22"/>
        </w:rPr>
      </w:pPr>
    </w:p>
    <w:p w14:paraId="7160C985" w14:textId="23A0FE9C" w:rsidR="004C553B" w:rsidRDefault="004C553B" w:rsidP="008B7D29">
      <w:pPr>
        <w:ind w:left="2160" w:hanging="2160"/>
        <w:outlineLvl w:val="0"/>
        <w:rPr>
          <w:rFonts w:ascii="Arial" w:eastAsia="Arial Unicode MS" w:hAnsi="Arial" w:cs="Arial"/>
          <w:bCs/>
          <w:sz w:val="24"/>
          <w:szCs w:val="24"/>
        </w:rPr>
      </w:pPr>
      <w:r w:rsidRPr="005C2BA1">
        <w:rPr>
          <w:rFonts w:ascii="Arial" w:eastAsia="Arial Unicode MS" w:hAnsi="Arial" w:cs="Arial"/>
          <w:b/>
          <w:sz w:val="24"/>
          <w:szCs w:val="24"/>
        </w:rPr>
        <w:t>Present</w:t>
      </w:r>
      <w:r>
        <w:rPr>
          <w:rFonts w:ascii="Arial" w:eastAsia="Arial Unicode MS" w:hAnsi="Arial" w:cs="Arial"/>
          <w:b/>
          <w:sz w:val="24"/>
          <w:szCs w:val="24"/>
        </w:rPr>
        <w:tab/>
      </w:r>
      <w:r w:rsidR="00C218DE">
        <w:rPr>
          <w:rFonts w:ascii="Arial" w:eastAsia="Arial Unicode MS" w:hAnsi="Arial" w:cs="Arial"/>
          <w:bCs/>
          <w:sz w:val="24"/>
          <w:szCs w:val="24"/>
        </w:rPr>
        <w:t xml:space="preserve">Chris March (CM) – Chair; </w:t>
      </w:r>
      <w:r w:rsidR="00625E10">
        <w:rPr>
          <w:rFonts w:ascii="Arial" w:eastAsia="Arial Unicode MS" w:hAnsi="Arial" w:cs="Arial"/>
          <w:bCs/>
          <w:sz w:val="24"/>
          <w:szCs w:val="24"/>
        </w:rPr>
        <w:t xml:space="preserve">Brian Beggs (BB) – Vice Chair; </w:t>
      </w:r>
      <w:r w:rsidR="00A244BD">
        <w:rPr>
          <w:rFonts w:ascii="Arial" w:eastAsia="Arial Unicode MS" w:hAnsi="Arial" w:cs="Arial"/>
          <w:bCs/>
          <w:sz w:val="24"/>
          <w:szCs w:val="24"/>
        </w:rPr>
        <w:t xml:space="preserve">Roger Eastwood (RE); Chris Silvey (CS); </w:t>
      </w:r>
      <w:r w:rsidR="00226F46">
        <w:rPr>
          <w:rFonts w:ascii="Arial" w:eastAsia="Arial Unicode MS" w:hAnsi="Arial" w:cs="Arial"/>
          <w:bCs/>
          <w:sz w:val="24"/>
          <w:szCs w:val="24"/>
        </w:rPr>
        <w:t>Keith Ducker (KD)</w:t>
      </w:r>
      <w:r w:rsidR="00733C84">
        <w:rPr>
          <w:rFonts w:ascii="Arial" w:eastAsia="Arial Unicode MS" w:hAnsi="Arial" w:cs="Arial"/>
          <w:bCs/>
          <w:sz w:val="24"/>
          <w:szCs w:val="24"/>
        </w:rPr>
        <w:t>,</w:t>
      </w:r>
      <w:r w:rsidR="00001BCF">
        <w:rPr>
          <w:rFonts w:ascii="Arial" w:eastAsia="Arial Unicode MS" w:hAnsi="Arial" w:cs="Arial"/>
          <w:bCs/>
          <w:sz w:val="24"/>
          <w:szCs w:val="24"/>
        </w:rPr>
        <w:t xml:space="preserve"> David Joyce (DJ)</w:t>
      </w:r>
      <w:r w:rsidR="00297442">
        <w:rPr>
          <w:rFonts w:ascii="Arial" w:eastAsia="Arial Unicode MS" w:hAnsi="Arial" w:cs="Arial"/>
          <w:bCs/>
          <w:sz w:val="24"/>
          <w:szCs w:val="24"/>
        </w:rPr>
        <w:t>, Sacha Jevans (SJ), Michael Oxley (MO), Martin Terry (MT)</w:t>
      </w:r>
      <w:r w:rsidR="00C218DE">
        <w:rPr>
          <w:rFonts w:ascii="Arial" w:eastAsia="Arial Unicode MS" w:hAnsi="Arial" w:cs="Arial"/>
          <w:bCs/>
          <w:sz w:val="24"/>
          <w:szCs w:val="24"/>
        </w:rPr>
        <w:t>;</w:t>
      </w:r>
      <w:r w:rsidR="002D3C7E">
        <w:rPr>
          <w:rFonts w:ascii="Arial" w:eastAsia="Arial Unicode MS" w:hAnsi="Arial" w:cs="Arial"/>
          <w:bCs/>
          <w:sz w:val="24"/>
          <w:szCs w:val="24"/>
        </w:rPr>
        <w:t xml:space="preserve"> Peter Potter (PP</w:t>
      </w:r>
      <w:r w:rsidR="00B156DF">
        <w:rPr>
          <w:rFonts w:ascii="Arial" w:eastAsia="Arial Unicode MS" w:hAnsi="Arial" w:cs="Arial"/>
          <w:bCs/>
          <w:sz w:val="24"/>
          <w:szCs w:val="24"/>
        </w:rPr>
        <w:t>)</w:t>
      </w:r>
      <w:r w:rsidR="00733C84">
        <w:rPr>
          <w:rFonts w:ascii="Arial" w:eastAsia="Arial Unicode MS" w:hAnsi="Arial" w:cs="Arial"/>
          <w:bCs/>
          <w:sz w:val="24"/>
          <w:szCs w:val="24"/>
        </w:rPr>
        <w:t xml:space="preserve"> </w:t>
      </w:r>
    </w:p>
    <w:p w14:paraId="6552A7F1" w14:textId="2F01AD41" w:rsidR="00A244BD" w:rsidRDefault="00A244BD" w:rsidP="004C553B">
      <w:pPr>
        <w:outlineLvl w:val="0"/>
        <w:rPr>
          <w:rFonts w:ascii="Arial" w:eastAsia="Arial Unicode MS" w:hAnsi="Arial" w:cs="Arial"/>
          <w:bCs/>
          <w:sz w:val="24"/>
          <w:szCs w:val="24"/>
        </w:rPr>
      </w:pPr>
    </w:p>
    <w:p w14:paraId="6E60753F" w14:textId="09889FAC" w:rsidR="00A244BD" w:rsidRDefault="00A244BD" w:rsidP="008B7D29">
      <w:pPr>
        <w:ind w:left="2160" w:hanging="2160"/>
        <w:outlineLvl w:val="0"/>
        <w:rPr>
          <w:rFonts w:ascii="Arial" w:eastAsia="Arial Unicode MS" w:hAnsi="Arial" w:cs="Arial"/>
          <w:bCs/>
          <w:sz w:val="24"/>
          <w:szCs w:val="24"/>
        </w:rPr>
      </w:pPr>
      <w:r>
        <w:rPr>
          <w:rFonts w:ascii="Arial" w:eastAsia="Arial Unicode MS" w:hAnsi="Arial" w:cs="Arial"/>
          <w:b/>
          <w:sz w:val="24"/>
          <w:szCs w:val="24"/>
        </w:rPr>
        <w:t>In attendance:</w:t>
      </w:r>
      <w:r>
        <w:rPr>
          <w:rFonts w:ascii="Arial" w:eastAsia="Arial Unicode MS" w:hAnsi="Arial" w:cs="Arial"/>
          <w:b/>
          <w:sz w:val="24"/>
          <w:szCs w:val="24"/>
        </w:rPr>
        <w:tab/>
      </w:r>
      <w:r w:rsidR="006F2C16" w:rsidRPr="006F2C16">
        <w:rPr>
          <w:rFonts w:ascii="Arial" w:eastAsia="Arial Unicode MS" w:hAnsi="Arial" w:cs="Arial"/>
          <w:bCs/>
          <w:sz w:val="24"/>
          <w:szCs w:val="24"/>
        </w:rPr>
        <w:t>Mike Gatrell (MG) – Chief Executive,</w:t>
      </w:r>
      <w:r w:rsidR="006F2C16">
        <w:rPr>
          <w:rFonts w:ascii="Arial" w:eastAsia="Arial Unicode MS" w:hAnsi="Arial" w:cs="Arial"/>
          <w:b/>
          <w:sz w:val="24"/>
          <w:szCs w:val="24"/>
        </w:rPr>
        <w:t xml:space="preserve"> </w:t>
      </w:r>
      <w:r>
        <w:rPr>
          <w:rFonts w:ascii="Arial" w:eastAsia="Arial Unicode MS" w:hAnsi="Arial" w:cs="Arial"/>
          <w:bCs/>
          <w:sz w:val="24"/>
          <w:szCs w:val="24"/>
        </w:rPr>
        <w:t>Mario Ambrose (MA) - Executive Director; Sarah Lander (SL) – Director Operations (Housing); Daniel Lyons (DL) – Director Finance and Corporate Services;</w:t>
      </w:r>
      <w:r w:rsidR="00297442">
        <w:rPr>
          <w:rFonts w:ascii="Arial" w:eastAsia="Arial Unicode MS" w:hAnsi="Arial" w:cs="Arial"/>
          <w:bCs/>
          <w:sz w:val="24"/>
          <w:szCs w:val="24"/>
        </w:rPr>
        <w:t xml:space="preserve"> </w:t>
      </w:r>
      <w:r w:rsidR="00DD5C32">
        <w:rPr>
          <w:rFonts w:ascii="Arial" w:eastAsia="Arial Unicode MS" w:hAnsi="Arial" w:cs="Arial"/>
          <w:bCs/>
          <w:sz w:val="24"/>
          <w:szCs w:val="24"/>
        </w:rPr>
        <w:t xml:space="preserve">Beverley Gallacher (BG) – Director Commercial, </w:t>
      </w:r>
      <w:r w:rsidR="00914E29">
        <w:rPr>
          <w:rFonts w:ascii="Arial" w:eastAsia="Arial Unicode MS" w:hAnsi="Arial" w:cs="Arial"/>
          <w:bCs/>
          <w:sz w:val="24"/>
          <w:szCs w:val="24"/>
        </w:rPr>
        <w:t>Kevin Hazlewood (KH) – Director Operations (Property)</w:t>
      </w:r>
      <w:r w:rsidR="00211BC2">
        <w:rPr>
          <w:rFonts w:ascii="Arial" w:eastAsia="Arial Unicode MS" w:hAnsi="Arial" w:cs="Arial"/>
          <w:bCs/>
          <w:sz w:val="24"/>
          <w:szCs w:val="24"/>
        </w:rPr>
        <w:t xml:space="preserve">; </w:t>
      </w:r>
      <w:r>
        <w:rPr>
          <w:rFonts w:ascii="Arial" w:eastAsia="Arial Unicode MS" w:hAnsi="Arial" w:cs="Arial"/>
          <w:bCs/>
          <w:sz w:val="24"/>
          <w:szCs w:val="24"/>
        </w:rPr>
        <w:t xml:space="preserve">Carol Cooper (CC) – </w:t>
      </w:r>
      <w:r w:rsidR="00C218DE">
        <w:rPr>
          <w:rFonts w:ascii="Arial" w:eastAsia="Arial Unicode MS" w:hAnsi="Arial" w:cs="Arial"/>
          <w:bCs/>
          <w:sz w:val="24"/>
          <w:szCs w:val="24"/>
        </w:rPr>
        <w:t>Company Secretary;</w:t>
      </w:r>
      <w:r w:rsidR="006173D2">
        <w:rPr>
          <w:rFonts w:ascii="Arial" w:eastAsia="Arial Unicode MS" w:hAnsi="Arial" w:cs="Arial"/>
          <w:bCs/>
          <w:sz w:val="24"/>
          <w:szCs w:val="24"/>
        </w:rPr>
        <w:t xml:space="preserve"> </w:t>
      </w:r>
      <w:r w:rsidR="00ED3448">
        <w:rPr>
          <w:rFonts w:ascii="Arial" w:eastAsia="Arial Unicode MS" w:hAnsi="Arial" w:cs="Arial"/>
          <w:bCs/>
          <w:sz w:val="24"/>
          <w:szCs w:val="24"/>
        </w:rPr>
        <w:t xml:space="preserve">Glyn Halksworth (GH) </w:t>
      </w:r>
      <w:r w:rsidR="00FD1E22">
        <w:rPr>
          <w:rFonts w:ascii="Arial" w:eastAsia="Arial Unicode MS" w:hAnsi="Arial" w:cs="Arial"/>
          <w:bCs/>
          <w:sz w:val="24"/>
          <w:szCs w:val="24"/>
        </w:rPr>
        <w:t xml:space="preserve">– Director </w:t>
      </w:r>
      <w:r w:rsidR="002B3ECB">
        <w:rPr>
          <w:rFonts w:ascii="Arial" w:eastAsia="Arial Unicode MS" w:hAnsi="Arial" w:cs="Arial"/>
          <w:bCs/>
          <w:sz w:val="24"/>
          <w:szCs w:val="24"/>
        </w:rPr>
        <w:t>of Regeneration, Housing &amp; Regulatory Services</w:t>
      </w:r>
      <w:r w:rsidR="00211BC2">
        <w:rPr>
          <w:rFonts w:ascii="Arial" w:eastAsia="Arial Unicode MS" w:hAnsi="Arial" w:cs="Arial"/>
          <w:bCs/>
          <w:sz w:val="24"/>
          <w:szCs w:val="24"/>
        </w:rPr>
        <w:t xml:space="preserve"> SCC</w:t>
      </w:r>
      <w:r w:rsidR="002B3ECB">
        <w:rPr>
          <w:rFonts w:ascii="Arial" w:eastAsia="Arial Unicode MS" w:hAnsi="Arial" w:cs="Arial"/>
          <w:bCs/>
          <w:sz w:val="24"/>
          <w:szCs w:val="24"/>
        </w:rPr>
        <w:t xml:space="preserve">; </w:t>
      </w:r>
      <w:r w:rsidR="00282388">
        <w:rPr>
          <w:rFonts w:ascii="Arial" w:eastAsia="Arial Unicode MS" w:hAnsi="Arial" w:cs="Arial"/>
          <w:bCs/>
          <w:sz w:val="24"/>
          <w:szCs w:val="24"/>
        </w:rPr>
        <w:t xml:space="preserve">Chris Bellis-Wright (CBW) </w:t>
      </w:r>
      <w:r w:rsidR="002D3C7E">
        <w:rPr>
          <w:rFonts w:ascii="Arial" w:eastAsia="Arial Unicode MS" w:hAnsi="Arial" w:cs="Arial"/>
          <w:bCs/>
          <w:sz w:val="24"/>
          <w:szCs w:val="24"/>
        </w:rPr>
        <w:t>– Housing Client Relationship Manager</w:t>
      </w:r>
      <w:r w:rsidR="00211BC2">
        <w:rPr>
          <w:rFonts w:ascii="Arial" w:eastAsia="Arial Unicode MS" w:hAnsi="Arial" w:cs="Arial"/>
          <w:bCs/>
          <w:sz w:val="24"/>
          <w:szCs w:val="24"/>
        </w:rPr>
        <w:t xml:space="preserve"> SCC</w:t>
      </w:r>
      <w:r w:rsidR="002B3ECB">
        <w:rPr>
          <w:rFonts w:ascii="Arial" w:eastAsia="Arial Unicode MS" w:hAnsi="Arial" w:cs="Arial"/>
          <w:bCs/>
          <w:sz w:val="24"/>
          <w:szCs w:val="24"/>
        </w:rPr>
        <w:t>;</w:t>
      </w:r>
      <w:r w:rsidR="00FD1E22">
        <w:rPr>
          <w:rFonts w:ascii="Arial" w:eastAsia="Arial Unicode MS" w:hAnsi="Arial" w:cs="Arial"/>
          <w:bCs/>
          <w:sz w:val="24"/>
          <w:szCs w:val="24"/>
        </w:rPr>
        <w:t xml:space="preserve"> Rebecca Dogan (RD) – Board Support Officer</w:t>
      </w:r>
    </w:p>
    <w:p w14:paraId="6DF7B53E" w14:textId="52F10249" w:rsidR="00A244BD" w:rsidRDefault="00A244BD" w:rsidP="004C553B">
      <w:pPr>
        <w:outlineLvl w:val="0"/>
        <w:rPr>
          <w:rFonts w:ascii="Arial" w:eastAsia="Arial Unicode MS" w:hAnsi="Arial" w:cs="Arial"/>
          <w:bCs/>
          <w:sz w:val="24"/>
          <w:szCs w:val="24"/>
        </w:rPr>
      </w:pPr>
    </w:p>
    <w:p w14:paraId="40B2E168" w14:textId="2908B832" w:rsidR="00BA1BAB" w:rsidRPr="00BA1BAB" w:rsidRDefault="00BA1BAB" w:rsidP="00BA1BAB">
      <w:pPr>
        <w:jc w:val="both"/>
        <w:rPr>
          <w:rFonts w:ascii="Arial" w:eastAsia="Arial Unicode MS" w:hAnsi="Arial" w:cs="Arial"/>
          <w:bCs/>
          <w:sz w:val="24"/>
          <w:szCs w:val="24"/>
        </w:rPr>
      </w:pPr>
    </w:p>
    <w:p w14:paraId="7928AF6F" w14:textId="77777777" w:rsidR="004C553B" w:rsidRPr="005C2BA1" w:rsidRDefault="004C553B" w:rsidP="004C553B">
      <w:pPr>
        <w:outlineLvl w:val="0"/>
        <w:rPr>
          <w:rFonts w:ascii="Arial" w:eastAsia="Arial Unicode MS" w:hAnsi="Arial" w:cs="Arial"/>
          <w:bCs/>
          <w:sz w:val="24"/>
          <w:szCs w:val="24"/>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A244BD" w:rsidRPr="004C553B" w14:paraId="661890B2" w14:textId="77777777" w:rsidTr="004A49D8">
        <w:tc>
          <w:tcPr>
            <w:tcW w:w="884" w:type="dxa"/>
            <w:tcBorders>
              <w:top w:val="single" w:sz="4" w:space="0" w:color="auto"/>
              <w:bottom w:val="nil"/>
              <w:right w:val="single" w:sz="4" w:space="0" w:color="auto"/>
            </w:tcBorders>
          </w:tcPr>
          <w:p w14:paraId="16E82A3B" w14:textId="77777777" w:rsidR="00A244BD" w:rsidRPr="004C553B" w:rsidRDefault="00A244BD">
            <w:pPr>
              <w:rPr>
                <w:rFonts w:ascii="Arial" w:hAnsi="Arial" w:cs="Arial"/>
                <w:b/>
                <w:bCs/>
                <w:sz w:val="24"/>
                <w:szCs w:val="24"/>
              </w:rPr>
            </w:pPr>
          </w:p>
        </w:tc>
        <w:tc>
          <w:tcPr>
            <w:tcW w:w="7314" w:type="dxa"/>
            <w:tcBorders>
              <w:top w:val="single" w:sz="4" w:space="0" w:color="auto"/>
              <w:left w:val="single" w:sz="4" w:space="0" w:color="auto"/>
              <w:bottom w:val="nil"/>
              <w:right w:val="single" w:sz="4" w:space="0" w:color="auto"/>
            </w:tcBorders>
          </w:tcPr>
          <w:p w14:paraId="14D023D2" w14:textId="77777777" w:rsidR="00A244BD" w:rsidRDefault="00A244BD" w:rsidP="00A244BD">
            <w:pPr>
              <w:jc w:val="center"/>
              <w:rPr>
                <w:rFonts w:ascii="Arial" w:hAnsi="Arial" w:cs="Arial"/>
                <w:b/>
                <w:bCs/>
                <w:sz w:val="24"/>
                <w:szCs w:val="24"/>
              </w:rPr>
            </w:pPr>
          </w:p>
          <w:p w14:paraId="6A137DA2" w14:textId="77777777" w:rsidR="00A244BD" w:rsidRDefault="00A244BD" w:rsidP="00A244BD">
            <w:pPr>
              <w:jc w:val="center"/>
              <w:rPr>
                <w:rFonts w:ascii="Arial" w:hAnsi="Arial" w:cs="Arial"/>
                <w:b/>
                <w:bCs/>
                <w:sz w:val="24"/>
                <w:szCs w:val="24"/>
              </w:rPr>
            </w:pPr>
            <w:r>
              <w:rPr>
                <w:rFonts w:ascii="Arial" w:hAnsi="Arial" w:cs="Arial"/>
                <w:b/>
                <w:bCs/>
                <w:sz w:val="24"/>
                <w:szCs w:val="24"/>
              </w:rPr>
              <w:t>PUBLIC AGENDA</w:t>
            </w:r>
          </w:p>
          <w:p w14:paraId="63A8DAB2" w14:textId="5C7AB235" w:rsidR="00A244BD" w:rsidRDefault="00A244BD" w:rsidP="00A244BD">
            <w:pPr>
              <w:jc w:val="center"/>
              <w:rPr>
                <w:rFonts w:ascii="Arial" w:hAnsi="Arial" w:cs="Arial"/>
                <w:b/>
                <w:bCs/>
                <w:sz w:val="24"/>
                <w:szCs w:val="24"/>
              </w:rPr>
            </w:pPr>
          </w:p>
        </w:tc>
        <w:tc>
          <w:tcPr>
            <w:tcW w:w="1430" w:type="dxa"/>
            <w:tcBorders>
              <w:top w:val="single" w:sz="4" w:space="0" w:color="auto"/>
              <w:left w:val="single" w:sz="4" w:space="0" w:color="auto"/>
              <w:bottom w:val="nil"/>
            </w:tcBorders>
          </w:tcPr>
          <w:p w14:paraId="5FDAC085" w14:textId="77777777" w:rsidR="00A244BD" w:rsidRPr="007B19CC" w:rsidRDefault="00A244BD" w:rsidP="004C553B">
            <w:pPr>
              <w:jc w:val="center"/>
              <w:rPr>
                <w:rFonts w:ascii="Arial" w:hAnsi="Arial" w:cs="Arial"/>
                <w:b/>
                <w:bCs/>
                <w:sz w:val="24"/>
                <w:szCs w:val="24"/>
              </w:rPr>
            </w:pPr>
          </w:p>
        </w:tc>
      </w:tr>
      <w:tr w:rsidR="004C553B" w:rsidRPr="00A244BD" w14:paraId="581CAC80" w14:textId="77777777" w:rsidTr="004A49D8">
        <w:tc>
          <w:tcPr>
            <w:tcW w:w="884" w:type="dxa"/>
            <w:tcBorders>
              <w:top w:val="nil"/>
              <w:bottom w:val="single" w:sz="4" w:space="0" w:color="auto"/>
              <w:right w:val="single" w:sz="4" w:space="0" w:color="auto"/>
            </w:tcBorders>
          </w:tcPr>
          <w:p w14:paraId="32FD4CF5" w14:textId="77777777" w:rsidR="004C553B" w:rsidRPr="00A244BD" w:rsidRDefault="004C553B">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3A7E2E31" w14:textId="67A753A3" w:rsidR="004C553B" w:rsidRPr="00A244BD" w:rsidRDefault="004C553B" w:rsidP="00A244BD">
            <w:pPr>
              <w:rPr>
                <w:rFonts w:ascii="Arial" w:hAnsi="Arial" w:cs="Arial"/>
                <w:sz w:val="24"/>
                <w:szCs w:val="24"/>
              </w:rPr>
            </w:pPr>
          </w:p>
        </w:tc>
        <w:tc>
          <w:tcPr>
            <w:tcW w:w="1430" w:type="dxa"/>
            <w:tcBorders>
              <w:top w:val="nil"/>
              <w:left w:val="single" w:sz="4" w:space="0" w:color="auto"/>
              <w:bottom w:val="single" w:sz="4" w:space="0" w:color="auto"/>
            </w:tcBorders>
          </w:tcPr>
          <w:p w14:paraId="15BEE9D1" w14:textId="2FEE650C" w:rsidR="004C553B" w:rsidRPr="002B0DF4" w:rsidRDefault="004C553B" w:rsidP="004C553B">
            <w:pPr>
              <w:jc w:val="center"/>
              <w:rPr>
                <w:rFonts w:ascii="Arial" w:hAnsi="Arial" w:cs="Arial"/>
                <w:b/>
                <w:bCs/>
                <w:sz w:val="24"/>
                <w:szCs w:val="24"/>
              </w:rPr>
            </w:pPr>
            <w:r w:rsidRPr="002B0DF4">
              <w:rPr>
                <w:rFonts w:ascii="Arial" w:hAnsi="Arial" w:cs="Arial"/>
                <w:b/>
                <w:bCs/>
                <w:sz w:val="24"/>
                <w:szCs w:val="24"/>
              </w:rPr>
              <w:t>Action</w:t>
            </w:r>
          </w:p>
        </w:tc>
      </w:tr>
      <w:tr w:rsidR="00A244BD" w:rsidRPr="00A244BD" w14:paraId="70A85B8C" w14:textId="77777777" w:rsidTr="006B6242">
        <w:tc>
          <w:tcPr>
            <w:tcW w:w="884" w:type="dxa"/>
            <w:tcBorders>
              <w:top w:val="single" w:sz="4" w:space="0" w:color="auto"/>
              <w:bottom w:val="nil"/>
              <w:right w:val="single" w:sz="4" w:space="0" w:color="auto"/>
            </w:tcBorders>
          </w:tcPr>
          <w:p w14:paraId="64791D86" w14:textId="267DB42F" w:rsidR="00A244BD" w:rsidRPr="00A244BD" w:rsidRDefault="00A244BD">
            <w:pPr>
              <w:rPr>
                <w:rFonts w:ascii="Arial" w:hAnsi="Arial" w:cs="Arial"/>
                <w:b/>
                <w:bCs/>
                <w:sz w:val="24"/>
                <w:szCs w:val="24"/>
              </w:rPr>
            </w:pPr>
            <w:r>
              <w:rPr>
                <w:rFonts w:ascii="Arial" w:hAnsi="Arial" w:cs="Arial"/>
                <w:b/>
                <w:bCs/>
                <w:sz w:val="24"/>
                <w:szCs w:val="24"/>
              </w:rPr>
              <w:t>1.</w:t>
            </w:r>
          </w:p>
        </w:tc>
        <w:tc>
          <w:tcPr>
            <w:tcW w:w="7314" w:type="dxa"/>
            <w:tcBorders>
              <w:top w:val="single" w:sz="4" w:space="0" w:color="auto"/>
              <w:left w:val="single" w:sz="4" w:space="0" w:color="auto"/>
              <w:bottom w:val="nil"/>
              <w:right w:val="single" w:sz="4" w:space="0" w:color="auto"/>
            </w:tcBorders>
          </w:tcPr>
          <w:p w14:paraId="156E7A4C" w14:textId="5AB9EFC2" w:rsidR="00A244BD" w:rsidRPr="00A244BD" w:rsidRDefault="00F74875" w:rsidP="00365FEC">
            <w:pPr>
              <w:rPr>
                <w:rFonts w:ascii="Arial" w:hAnsi="Arial" w:cs="Arial"/>
                <w:b/>
                <w:bCs/>
                <w:sz w:val="24"/>
                <w:szCs w:val="24"/>
              </w:rPr>
            </w:pPr>
            <w:r>
              <w:rPr>
                <w:rFonts w:ascii="Arial" w:hAnsi="Arial" w:cs="Arial"/>
                <w:b/>
                <w:bCs/>
                <w:sz w:val="24"/>
                <w:szCs w:val="24"/>
              </w:rPr>
              <w:t>Welcome and Introductions</w:t>
            </w:r>
          </w:p>
        </w:tc>
        <w:tc>
          <w:tcPr>
            <w:tcW w:w="1430" w:type="dxa"/>
            <w:tcBorders>
              <w:top w:val="single" w:sz="4" w:space="0" w:color="auto"/>
              <w:left w:val="single" w:sz="4" w:space="0" w:color="auto"/>
              <w:bottom w:val="nil"/>
            </w:tcBorders>
          </w:tcPr>
          <w:p w14:paraId="4A566D35" w14:textId="77777777" w:rsidR="00A244BD" w:rsidRPr="00A244BD" w:rsidRDefault="00A244BD" w:rsidP="004C553B">
            <w:pPr>
              <w:jc w:val="center"/>
              <w:rPr>
                <w:rFonts w:ascii="Arial" w:hAnsi="Arial" w:cs="Arial"/>
                <w:b/>
                <w:bCs/>
                <w:sz w:val="24"/>
                <w:szCs w:val="24"/>
              </w:rPr>
            </w:pPr>
          </w:p>
        </w:tc>
      </w:tr>
      <w:tr w:rsidR="006B6242" w:rsidRPr="006B6242" w14:paraId="77B50C7D" w14:textId="77777777" w:rsidTr="006B6242">
        <w:tc>
          <w:tcPr>
            <w:tcW w:w="884" w:type="dxa"/>
            <w:tcBorders>
              <w:top w:val="nil"/>
              <w:bottom w:val="nil"/>
              <w:right w:val="single" w:sz="4" w:space="0" w:color="auto"/>
            </w:tcBorders>
          </w:tcPr>
          <w:p w14:paraId="6D029B7F" w14:textId="77777777" w:rsidR="006B6242" w:rsidRPr="006B6242" w:rsidRDefault="006B6242">
            <w:pPr>
              <w:rPr>
                <w:rFonts w:ascii="Arial" w:hAnsi="Arial" w:cs="Arial"/>
                <w:sz w:val="24"/>
                <w:szCs w:val="24"/>
              </w:rPr>
            </w:pPr>
          </w:p>
        </w:tc>
        <w:tc>
          <w:tcPr>
            <w:tcW w:w="7314" w:type="dxa"/>
            <w:tcBorders>
              <w:top w:val="nil"/>
              <w:left w:val="single" w:sz="4" w:space="0" w:color="auto"/>
              <w:bottom w:val="nil"/>
              <w:right w:val="single" w:sz="4" w:space="0" w:color="auto"/>
            </w:tcBorders>
          </w:tcPr>
          <w:p w14:paraId="18145BD6" w14:textId="77777777" w:rsidR="006B6242" w:rsidRPr="006B6242" w:rsidRDefault="006B6242" w:rsidP="00A244BD">
            <w:pPr>
              <w:rPr>
                <w:rFonts w:ascii="Arial" w:hAnsi="Arial" w:cs="Arial"/>
                <w:sz w:val="24"/>
                <w:szCs w:val="24"/>
              </w:rPr>
            </w:pPr>
          </w:p>
        </w:tc>
        <w:tc>
          <w:tcPr>
            <w:tcW w:w="1430" w:type="dxa"/>
            <w:tcBorders>
              <w:top w:val="nil"/>
              <w:left w:val="single" w:sz="4" w:space="0" w:color="auto"/>
              <w:bottom w:val="nil"/>
            </w:tcBorders>
          </w:tcPr>
          <w:p w14:paraId="6013EE97" w14:textId="77777777" w:rsidR="006B6242" w:rsidRPr="006B6242" w:rsidRDefault="006B6242" w:rsidP="004C553B">
            <w:pPr>
              <w:jc w:val="center"/>
              <w:rPr>
                <w:rFonts w:ascii="Arial" w:hAnsi="Arial" w:cs="Arial"/>
                <w:sz w:val="24"/>
                <w:szCs w:val="24"/>
              </w:rPr>
            </w:pPr>
          </w:p>
        </w:tc>
      </w:tr>
      <w:tr w:rsidR="00274C1A" w:rsidRPr="00274C1A" w14:paraId="6CFA039B" w14:textId="77777777" w:rsidTr="00274C1A">
        <w:tc>
          <w:tcPr>
            <w:tcW w:w="884" w:type="dxa"/>
            <w:tcBorders>
              <w:top w:val="nil"/>
              <w:bottom w:val="nil"/>
              <w:right w:val="single" w:sz="4" w:space="0" w:color="auto"/>
            </w:tcBorders>
          </w:tcPr>
          <w:p w14:paraId="67AE2631" w14:textId="7BDAEDA4" w:rsidR="00274C1A" w:rsidRPr="00274C1A" w:rsidRDefault="00F80BA6">
            <w:pPr>
              <w:rPr>
                <w:rFonts w:ascii="Arial" w:hAnsi="Arial" w:cs="Arial"/>
                <w:sz w:val="24"/>
                <w:szCs w:val="24"/>
              </w:rPr>
            </w:pPr>
            <w:r>
              <w:rPr>
                <w:rFonts w:ascii="Arial" w:hAnsi="Arial" w:cs="Arial"/>
                <w:sz w:val="24"/>
                <w:szCs w:val="24"/>
              </w:rPr>
              <w:t>1.1</w:t>
            </w:r>
          </w:p>
        </w:tc>
        <w:tc>
          <w:tcPr>
            <w:tcW w:w="7314" w:type="dxa"/>
            <w:tcBorders>
              <w:top w:val="nil"/>
              <w:left w:val="single" w:sz="4" w:space="0" w:color="auto"/>
              <w:bottom w:val="nil"/>
              <w:right w:val="single" w:sz="4" w:space="0" w:color="auto"/>
            </w:tcBorders>
          </w:tcPr>
          <w:p w14:paraId="1EFC1A64" w14:textId="1C4EABBF" w:rsidR="00274C1A" w:rsidRPr="00274C1A" w:rsidRDefault="00F74875" w:rsidP="00A244BD">
            <w:pPr>
              <w:rPr>
                <w:rFonts w:ascii="Arial" w:hAnsi="Arial" w:cs="Arial"/>
                <w:sz w:val="24"/>
                <w:szCs w:val="24"/>
              </w:rPr>
            </w:pPr>
            <w:r>
              <w:rPr>
                <w:rFonts w:ascii="Arial" w:hAnsi="Arial" w:cs="Arial"/>
                <w:sz w:val="24"/>
                <w:szCs w:val="24"/>
              </w:rPr>
              <w:t>CM welcomed everyone to the meeting</w:t>
            </w:r>
          </w:p>
        </w:tc>
        <w:tc>
          <w:tcPr>
            <w:tcW w:w="1430" w:type="dxa"/>
            <w:tcBorders>
              <w:top w:val="nil"/>
              <w:left w:val="single" w:sz="4" w:space="0" w:color="auto"/>
              <w:bottom w:val="nil"/>
            </w:tcBorders>
          </w:tcPr>
          <w:p w14:paraId="488D3A15" w14:textId="77777777" w:rsidR="00274C1A" w:rsidRPr="00274C1A" w:rsidRDefault="00274C1A" w:rsidP="004C553B">
            <w:pPr>
              <w:jc w:val="center"/>
              <w:rPr>
                <w:rFonts w:ascii="Arial" w:hAnsi="Arial" w:cs="Arial"/>
                <w:sz w:val="24"/>
                <w:szCs w:val="24"/>
              </w:rPr>
            </w:pPr>
          </w:p>
        </w:tc>
      </w:tr>
      <w:tr w:rsidR="006B6242" w:rsidRPr="00274C1A" w14:paraId="779B8F75" w14:textId="77777777" w:rsidTr="00274C1A">
        <w:tc>
          <w:tcPr>
            <w:tcW w:w="884" w:type="dxa"/>
            <w:tcBorders>
              <w:top w:val="nil"/>
              <w:bottom w:val="nil"/>
              <w:right w:val="single" w:sz="4" w:space="0" w:color="auto"/>
            </w:tcBorders>
          </w:tcPr>
          <w:p w14:paraId="5C2E2668" w14:textId="77777777" w:rsidR="006B6242" w:rsidRPr="00274C1A" w:rsidRDefault="006B6242">
            <w:pPr>
              <w:rPr>
                <w:rFonts w:ascii="Arial" w:hAnsi="Arial" w:cs="Arial"/>
                <w:sz w:val="24"/>
                <w:szCs w:val="24"/>
              </w:rPr>
            </w:pPr>
          </w:p>
        </w:tc>
        <w:tc>
          <w:tcPr>
            <w:tcW w:w="7314" w:type="dxa"/>
            <w:tcBorders>
              <w:top w:val="nil"/>
              <w:left w:val="single" w:sz="4" w:space="0" w:color="auto"/>
              <w:bottom w:val="nil"/>
              <w:right w:val="single" w:sz="4" w:space="0" w:color="auto"/>
            </w:tcBorders>
          </w:tcPr>
          <w:p w14:paraId="71843DD8" w14:textId="4FFF9593" w:rsidR="006B6242" w:rsidRPr="00274C1A" w:rsidRDefault="006B6242" w:rsidP="00A244BD">
            <w:pPr>
              <w:rPr>
                <w:rFonts w:ascii="Arial" w:hAnsi="Arial" w:cs="Arial"/>
                <w:sz w:val="24"/>
                <w:szCs w:val="24"/>
              </w:rPr>
            </w:pPr>
          </w:p>
        </w:tc>
        <w:tc>
          <w:tcPr>
            <w:tcW w:w="1430" w:type="dxa"/>
            <w:tcBorders>
              <w:top w:val="nil"/>
              <w:left w:val="single" w:sz="4" w:space="0" w:color="auto"/>
              <w:bottom w:val="nil"/>
            </w:tcBorders>
          </w:tcPr>
          <w:p w14:paraId="79456E0B" w14:textId="77777777" w:rsidR="006B6242" w:rsidRPr="00274C1A" w:rsidRDefault="006B6242" w:rsidP="004C553B">
            <w:pPr>
              <w:jc w:val="center"/>
              <w:rPr>
                <w:rFonts w:ascii="Arial" w:hAnsi="Arial" w:cs="Arial"/>
                <w:sz w:val="24"/>
                <w:szCs w:val="24"/>
              </w:rPr>
            </w:pPr>
          </w:p>
        </w:tc>
      </w:tr>
      <w:tr w:rsidR="004C553B" w:rsidRPr="005A28C8" w14:paraId="051A939E" w14:textId="77777777" w:rsidTr="00A4359F">
        <w:tc>
          <w:tcPr>
            <w:tcW w:w="884" w:type="dxa"/>
            <w:tcBorders>
              <w:top w:val="single" w:sz="4" w:space="0" w:color="auto"/>
              <w:bottom w:val="nil"/>
              <w:right w:val="single" w:sz="4" w:space="0" w:color="auto"/>
            </w:tcBorders>
          </w:tcPr>
          <w:p w14:paraId="3A9AAEB0" w14:textId="609B0AE2" w:rsidR="004C553B" w:rsidRPr="005A28C8" w:rsidRDefault="00F74875">
            <w:pPr>
              <w:rPr>
                <w:rFonts w:ascii="Arial" w:hAnsi="Arial" w:cs="Arial"/>
                <w:b/>
                <w:bCs/>
                <w:sz w:val="24"/>
                <w:szCs w:val="24"/>
              </w:rPr>
            </w:pPr>
            <w:r>
              <w:rPr>
                <w:rFonts w:ascii="Arial" w:hAnsi="Arial" w:cs="Arial"/>
                <w:b/>
                <w:bCs/>
                <w:sz w:val="24"/>
                <w:szCs w:val="24"/>
              </w:rPr>
              <w:t>2.</w:t>
            </w:r>
          </w:p>
        </w:tc>
        <w:tc>
          <w:tcPr>
            <w:tcW w:w="7314" w:type="dxa"/>
            <w:tcBorders>
              <w:top w:val="single" w:sz="4" w:space="0" w:color="auto"/>
              <w:left w:val="single" w:sz="4" w:space="0" w:color="auto"/>
              <w:bottom w:val="nil"/>
              <w:right w:val="single" w:sz="4" w:space="0" w:color="auto"/>
            </w:tcBorders>
          </w:tcPr>
          <w:p w14:paraId="73077BB5" w14:textId="452CF9A1" w:rsidR="004C553B" w:rsidRPr="005A28C8" w:rsidRDefault="00274C1A">
            <w:pPr>
              <w:rPr>
                <w:rFonts w:ascii="Arial" w:hAnsi="Arial" w:cs="Arial"/>
                <w:b/>
                <w:bCs/>
                <w:sz w:val="24"/>
                <w:szCs w:val="24"/>
              </w:rPr>
            </w:pPr>
            <w:r>
              <w:rPr>
                <w:rFonts w:ascii="Arial" w:hAnsi="Arial" w:cs="Arial"/>
                <w:b/>
                <w:bCs/>
                <w:sz w:val="24"/>
                <w:szCs w:val="24"/>
              </w:rPr>
              <w:t>Apologies for Absence</w:t>
            </w:r>
          </w:p>
          <w:p w14:paraId="5B2C5EFE" w14:textId="79A611D8" w:rsidR="004C553B" w:rsidRPr="005A28C8" w:rsidRDefault="004C553B">
            <w:pPr>
              <w:rPr>
                <w:rFonts w:ascii="Arial" w:hAnsi="Arial" w:cs="Arial"/>
                <w:b/>
                <w:bCs/>
                <w:sz w:val="24"/>
                <w:szCs w:val="24"/>
              </w:rPr>
            </w:pPr>
          </w:p>
        </w:tc>
        <w:tc>
          <w:tcPr>
            <w:tcW w:w="1430" w:type="dxa"/>
            <w:tcBorders>
              <w:top w:val="single" w:sz="4" w:space="0" w:color="auto"/>
              <w:left w:val="single" w:sz="4" w:space="0" w:color="auto"/>
              <w:bottom w:val="nil"/>
            </w:tcBorders>
          </w:tcPr>
          <w:p w14:paraId="504513EF" w14:textId="77777777" w:rsidR="004C553B" w:rsidRPr="007B19CC" w:rsidRDefault="004C553B" w:rsidP="004C553B">
            <w:pPr>
              <w:jc w:val="center"/>
              <w:rPr>
                <w:rFonts w:ascii="Arial" w:hAnsi="Arial" w:cs="Arial"/>
                <w:b/>
                <w:bCs/>
                <w:sz w:val="24"/>
                <w:szCs w:val="24"/>
              </w:rPr>
            </w:pPr>
          </w:p>
        </w:tc>
      </w:tr>
      <w:tr w:rsidR="002D6470" w:rsidRPr="004C553B" w14:paraId="22368015" w14:textId="77777777" w:rsidTr="00274C1A">
        <w:tc>
          <w:tcPr>
            <w:tcW w:w="884" w:type="dxa"/>
            <w:tcBorders>
              <w:top w:val="nil"/>
              <w:bottom w:val="single" w:sz="4" w:space="0" w:color="auto"/>
              <w:right w:val="single" w:sz="4" w:space="0" w:color="auto"/>
            </w:tcBorders>
          </w:tcPr>
          <w:p w14:paraId="597D8007" w14:textId="35051AEC" w:rsidR="002D6470" w:rsidRDefault="002D6470" w:rsidP="002D6470">
            <w:pPr>
              <w:rPr>
                <w:rFonts w:ascii="Arial" w:hAnsi="Arial" w:cs="Arial"/>
                <w:sz w:val="24"/>
                <w:szCs w:val="24"/>
              </w:rPr>
            </w:pPr>
            <w:r>
              <w:rPr>
                <w:rFonts w:ascii="Arial" w:hAnsi="Arial" w:cs="Arial"/>
                <w:sz w:val="24"/>
                <w:szCs w:val="24"/>
              </w:rPr>
              <w:t>2.1</w:t>
            </w:r>
          </w:p>
          <w:p w14:paraId="679DB511" w14:textId="2F332E21" w:rsidR="002D6470" w:rsidRPr="004C553B" w:rsidRDefault="002D6470" w:rsidP="002D6470">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28382E82" w14:textId="5ED87430" w:rsidR="002D6470" w:rsidRPr="004C553B" w:rsidRDefault="0054634F" w:rsidP="002D6470">
            <w:pPr>
              <w:rPr>
                <w:rFonts w:ascii="Arial" w:hAnsi="Arial" w:cs="Arial"/>
                <w:sz w:val="24"/>
                <w:szCs w:val="24"/>
              </w:rPr>
            </w:pPr>
            <w:r>
              <w:rPr>
                <w:rFonts w:ascii="Arial" w:eastAsia="Arial Unicode MS" w:hAnsi="Arial" w:cs="Arial"/>
                <w:bCs/>
                <w:sz w:val="24"/>
                <w:szCs w:val="24"/>
              </w:rPr>
              <w:t>There were no apologies received.</w:t>
            </w:r>
          </w:p>
        </w:tc>
        <w:tc>
          <w:tcPr>
            <w:tcW w:w="1430" w:type="dxa"/>
            <w:tcBorders>
              <w:top w:val="nil"/>
              <w:left w:val="single" w:sz="4" w:space="0" w:color="auto"/>
              <w:bottom w:val="single" w:sz="4" w:space="0" w:color="auto"/>
            </w:tcBorders>
          </w:tcPr>
          <w:p w14:paraId="0E5D0932" w14:textId="77777777" w:rsidR="002D6470" w:rsidRPr="007B19CC" w:rsidRDefault="002D6470" w:rsidP="002D6470">
            <w:pPr>
              <w:jc w:val="center"/>
              <w:rPr>
                <w:rFonts w:ascii="Arial" w:hAnsi="Arial" w:cs="Arial"/>
                <w:b/>
                <w:bCs/>
                <w:sz w:val="24"/>
                <w:szCs w:val="24"/>
              </w:rPr>
            </w:pPr>
          </w:p>
        </w:tc>
      </w:tr>
      <w:tr w:rsidR="002D6470" w:rsidRPr="00274C1A" w14:paraId="12554338" w14:textId="77777777" w:rsidTr="00274C1A">
        <w:tc>
          <w:tcPr>
            <w:tcW w:w="884" w:type="dxa"/>
            <w:tcBorders>
              <w:top w:val="single" w:sz="4" w:space="0" w:color="auto"/>
              <w:bottom w:val="nil"/>
              <w:right w:val="single" w:sz="4" w:space="0" w:color="auto"/>
            </w:tcBorders>
          </w:tcPr>
          <w:p w14:paraId="03C78FB0" w14:textId="5C79C7BA" w:rsidR="002D6470" w:rsidRPr="00274C1A" w:rsidRDefault="002D6470" w:rsidP="002D6470">
            <w:pPr>
              <w:rPr>
                <w:rFonts w:ascii="Arial" w:hAnsi="Arial" w:cs="Arial"/>
                <w:b/>
                <w:bCs/>
                <w:sz w:val="24"/>
                <w:szCs w:val="24"/>
              </w:rPr>
            </w:pPr>
            <w:r>
              <w:lastRenderedPageBreak/>
              <w:br w:type="page"/>
            </w:r>
            <w:r>
              <w:rPr>
                <w:rFonts w:ascii="Arial" w:hAnsi="Arial" w:cs="Arial"/>
                <w:b/>
                <w:bCs/>
                <w:sz w:val="24"/>
                <w:szCs w:val="24"/>
              </w:rPr>
              <w:t>3.</w:t>
            </w:r>
          </w:p>
        </w:tc>
        <w:tc>
          <w:tcPr>
            <w:tcW w:w="7314" w:type="dxa"/>
            <w:tcBorders>
              <w:top w:val="single" w:sz="4" w:space="0" w:color="auto"/>
              <w:left w:val="single" w:sz="4" w:space="0" w:color="auto"/>
              <w:bottom w:val="nil"/>
              <w:right w:val="single" w:sz="4" w:space="0" w:color="auto"/>
            </w:tcBorders>
          </w:tcPr>
          <w:p w14:paraId="19DFF3D5" w14:textId="6A1C282A" w:rsidR="002D6470" w:rsidRPr="00274C1A" w:rsidRDefault="002D6470" w:rsidP="002D6470">
            <w:pPr>
              <w:rPr>
                <w:rFonts w:ascii="Arial" w:hAnsi="Arial" w:cs="Arial"/>
                <w:b/>
                <w:bCs/>
                <w:sz w:val="24"/>
                <w:szCs w:val="24"/>
              </w:rPr>
            </w:pPr>
            <w:r>
              <w:rPr>
                <w:rFonts w:ascii="Arial" w:hAnsi="Arial" w:cs="Arial"/>
                <w:b/>
                <w:bCs/>
                <w:sz w:val="24"/>
                <w:szCs w:val="24"/>
              </w:rPr>
              <w:t>Declarations of Interest</w:t>
            </w:r>
          </w:p>
        </w:tc>
        <w:tc>
          <w:tcPr>
            <w:tcW w:w="1430" w:type="dxa"/>
            <w:tcBorders>
              <w:top w:val="single" w:sz="4" w:space="0" w:color="auto"/>
              <w:left w:val="single" w:sz="4" w:space="0" w:color="auto"/>
              <w:bottom w:val="nil"/>
            </w:tcBorders>
          </w:tcPr>
          <w:p w14:paraId="3F9A0241" w14:textId="77777777" w:rsidR="002D6470" w:rsidRPr="00274C1A" w:rsidRDefault="002D6470" w:rsidP="002D6470">
            <w:pPr>
              <w:jc w:val="center"/>
              <w:rPr>
                <w:rFonts w:ascii="Arial" w:hAnsi="Arial" w:cs="Arial"/>
                <w:b/>
                <w:bCs/>
                <w:sz w:val="24"/>
                <w:szCs w:val="24"/>
              </w:rPr>
            </w:pPr>
          </w:p>
        </w:tc>
      </w:tr>
      <w:tr w:rsidR="002D6470" w:rsidRPr="004C553B" w14:paraId="3DCE6C4A" w14:textId="77777777" w:rsidTr="00274C1A">
        <w:tc>
          <w:tcPr>
            <w:tcW w:w="884" w:type="dxa"/>
            <w:tcBorders>
              <w:top w:val="nil"/>
              <w:bottom w:val="nil"/>
              <w:right w:val="single" w:sz="4" w:space="0" w:color="auto"/>
            </w:tcBorders>
          </w:tcPr>
          <w:p w14:paraId="4A7C3DFC" w14:textId="77777777" w:rsidR="002D647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1B62BDB2" w14:textId="77777777" w:rsidR="002D6470" w:rsidRDefault="002D6470" w:rsidP="002D6470">
            <w:pPr>
              <w:rPr>
                <w:rFonts w:ascii="Arial" w:hAnsi="Arial" w:cs="Arial"/>
                <w:sz w:val="24"/>
                <w:szCs w:val="24"/>
              </w:rPr>
            </w:pPr>
          </w:p>
        </w:tc>
        <w:tc>
          <w:tcPr>
            <w:tcW w:w="1430" w:type="dxa"/>
            <w:tcBorders>
              <w:top w:val="nil"/>
              <w:left w:val="single" w:sz="4" w:space="0" w:color="auto"/>
              <w:bottom w:val="nil"/>
            </w:tcBorders>
          </w:tcPr>
          <w:p w14:paraId="361424A4" w14:textId="77777777" w:rsidR="002D6470" w:rsidRPr="007B19CC" w:rsidRDefault="002D6470" w:rsidP="002D6470">
            <w:pPr>
              <w:jc w:val="center"/>
              <w:rPr>
                <w:rFonts w:ascii="Arial" w:hAnsi="Arial" w:cs="Arial"/>
                <w:b/>
                <w:bCs/>
                <w:sz w:val="24"/>
                <w:szCs w:val="24"/>
              </w:rPr>
            </w:pPr>
          </w:p>
        </w:tc>
      </w:tr>
      <w:tr w:rsidR="002D6470" w:rsidRPr="004C553B" w14:paraId="1F6A35DF" w14:textId="77777777" w:rsidTr="00274C1A">
        <w:tc>
          <w:tcPr>
            <w:tcW w:w="884" w:type="dxa"/>
            <w:tcBorders>
              <w:top w:val="nil"/>
              <w:bottom w:val="nil"/>
              <w:right w:val="single" w:sz="4" w:space="0" w:color="auto"/>
            </w:tcBorders>
          </w:tcPr>
          <w:p w14:paraId="179B73C3" w14:textId="5A21BEEB" w:rsidR="002D6470" w:rsidRDefault="002D6470" w:rsidP="002D6470">
            <w:pPr>
              <w:rPr>
                <w:rFonts w:ascii="Arial" w:hAnsi="Arial" w:cs="Arial"/>
                <w:sz w:val="24"/>
                <w:szCs w:val="24"/>
              </w:rPr>
            </w:pPr>
            <w:r>
              <w:rPr>
                <w:rFonts w:ascii="Arial" w:hAnsi="Arial" w:cs="Arial"/>
                <w:sz w:val="24"/>
                <w:szCs w:val="24"/>
              </w:rPr>
              <w:t>3.1</w:t>
            </w:r>
          </w:p>
        </w:tc>
        <w:tc>
          <w:tcPr>
            <w:tcW w:w="7314" w:type="dxa"/>
            <w:tcBorders>
              <w:top w:val="nil"/>
              <w:left w:val="single" w:sz="4" w:space="0" w:color="auto"/>
              <w:bottom w:val="nil"/>
              <w:right w:val="single" w:sz="4" w:space="0" w:color="auto"/>
            </w:tcBorders>
          </w:tcPr>
          <w:p w14:paraId="499A6FBF" w14:textId="77777777" w:rsidR="002D6470" w:rsidRDefault="002D6470" w:rsidP="002D6470">
            <w:pPr>
              <w:rPr>
                <w:rFonts w:ascii="Arial" w:hAnsi="Arial" w:cs="Arial"/>
                <w:sz w:val="24"/>
                <w:szCs w:val="24"/>
              </w:rPr>
            </w:pPr>
            <w:r>
              <w:rPr>
                <w:rFonts w:ascii="Arial" w:hAnsi="Arial" w:cs="Arial"/>
                <w:sz w:val="24"/>
                <w:szCs w:val="24"/>
              </w:rPr>
              <w:t>There were no declarations of interest.</w:t>
            </w:r>
          </w:p>
          <w:p w14:paraId="41B4C42D" w14:textId="61EF0726" w:rsidR="002D6470" w:rsidRDefault="002D6470" w:rsidP="002D6470">
            <w:pPr>
              <w:rPr>
                <w:rFonts w:ascii="Arial" w:hAnsi="Arial" w:cs="Arial"/>
                <w:sz w:val="24"/>
                <w:szCs w:val="24"/>
              </w:rPr>
            </w:pPr>
          </w:p>
        </w:tc>
        <w:tc>
          <w:tcPr>
            <w:tcW w:w="1430" w:type="dxa"/>
            <w:tcBorders>
              <w:top w:val="nil"/>
              <w:left w:val="single" w:sz="4" w:space="0" w:color="auto"/>
              <w:bottom w:val="nil"/>
            </w:tcBorders>
          </w:tcPr>
          <w:p w14:paraId="4ED6BF00" w14:textId="77777777" w:rsidR="002D6470" w:rsidRPr="007B19CC" w:rsidRDefault="002D6470" w:rsidP="002D6470">
            <w:pPr>
              <w:jc w:val="center"/>
              <w:rPr>
                <w:rFonts w:ascii="Arial" w:hAnsi="Arial" w:cs="Arial"/>
                <w:b/>
                <w:bCs/>
                <w:sz w:val="24"/>
                <w:szCs w:val="24"/>
              </w:rPr>
            </w:pPr>
          </w:p>
        </w:tc>
      </w:tr>
      <w:tr w:rsidR="002D6470" w:rsidRPr="005A28C8" w14:paraId="42312715" w14:textId="77777777" w:rsidTr="006F2C16">
        <w:tc>
          <w:tcPr>
            <w:tcW w:w="884" w:type="dxa"/>
            <w:tcBorders>
              <w:top w:val="single" w:sz="4" w:space="0" w:color="auto"/>
              <w:bottom w:val="nil"/>
              <w:right w:val="single" w:sz="4" w:space="0" w:color="auto"/>
            </w:tcBorders>
          </w:tcPr>
          <w:p w14:paraId="1FDC72F5" w14:textId="4C6F4291" w:rsidR="002D6470" w:rsidRPr="005A28C8" w:rsidRDefault="002D6470" w:rsidP="002D6470">
            <w:pPr>
              <w:rPr>
                <w:rFonts w:ascii="Arial" w:hAnsi="Arial" w:cs="Arial"/>
                <w:b/>
                <w:bCs/>
                <w:sz w:val="24"/>
                <w:szCs w:val="24"/>
              </w:rPr>
            </w:pPr>
            <w:r>
              <w:rPr>
                <w:rFonts w:ascii="Arial" w:hAnsi="Arial" w:cs="Arial"/>
                <w:b/>
                <w:bCs/>
                <w:sz w:val="24"/>
                <w:szCs w:val="24"/>
              </w:rPr>
              <w:t>4.</w:t>
            </w:r>
          </w:p>
        </w:tc>
        <w:tc>
          <w:tcPr>
            <w:tcW w:w="7314" w:type="dxa"/>
            <w:tcBorders>
              <w:top w:val="single" w:sz="4" w:space="0" w:color="auto"/>
              <w:left w:val="single" w:sz="4" w:space="0" w:color="auto"/>
              <w:bottom w:val="nil"/>
              <w:right w:val="single" w:sz="4" w:space="0" w:color="auto"/>
            </w:tcBorders>
          </w:tcPr>
          <w:p w14:paraId="3A39AD94" w14:textId="25DB4400" w:rsidR="002D6470" w:rsidRPr="005A28C8" w:rsidRDefault="002D6470" w:rsidP="002D6470">
            <w:pPr>
              <w:rPr>
                <w:rFonts w:ascii="Arial" w:hAnsi="Arial" w:cs="Arial"/>
                <w:b/>
                <w:bCs/>
                <w:sz w:val="24"/>
                <w:szCs w:val="24"/>
              </w:rPr>
            </w:pPr>
            <w:r>
              <w:rPr>
                <w:rFonts w:ascii="Arial" w:hAnsi="Arial" w:cs="Arial"/>
                <w:b/>
                <w:bCs/>
                <w:sz w:val="24"/>
                <w:szCs w:val="24"/>
              </w:rPr>
              <w:t>Draft Minutes and Matters Arising from meeting held 25 January 2024</w:t>
            </w:r>
          </w:p>
          <w:p w14:paraId="6732E5DC" w14:textId="0BE062C4" w:rsidR="002D6470" w:rsidRPr="005A28C8" w:rsidRDefault="002D6470" w:rsidP="002D6470">
            <w:pPr>
              <w:rPr>
                <w:rFonts w:ascii="Arial" w:hAnsi="Arial" w:cs="Arial"/>
                <w:b/>
                <w:bCs/>
                <w:sz w:val="24"/>
                <w:szCs w:val="24"/>
              </w:rPr>
            </w:pPr>
          </w:p>
        </w:tc>
        <w:tc>
          <w:tcPr>
            <w:tcW w:w="1430" w:type="dxa"/>
            <w:tcBorders>
              <w:top w:val="single" w:sz="4" w:space="0" w:color="auto"/>
              <w:left w:val="single" w:sz="4" w:space="0" w:color="auto"/>
              <w:bottom w:val="nil"/>
            </w:tcBorders>
          </w:tcPr>
          <w:p w14:paraId="26A9265B" w14:textId="77777777" w:rsidR="002D6470" w:rsidRPr="007B19CC" w:rsidRDefault="002D6470" w:rsidP="002D6470">
            <w:pPr>
              <w:jc w:val="center"/>
              <w:rPr>
                <w:rFonts w:ascii="Arial" w:hAnsi="Arial" w:cs="Arial"/>
                <w:b/>
                <w:bCs/>
                <w:sz w:val="24"/>
                <w:szCs w:val="24"/>
              </w:rPr>
            </w:pPr>
          </w:p>
        </w:tc>
      </w:tr>
      <w:tr w:rsidR="002D6470" w:rsidRPr="004C553B" w14:paraId="7F25BBF5" w14:textId="77777777" w:rsidTr="009D24B8">
        <w:tc>
          <w:tcPr>
            <w:tcW w:w="884" w:type="dxa"/>
            <w:tcBorders>
              <w:top w:val="nil"/>
              <w:bottom w:val="nil"/>
              <w:right w:val="single" w:sz="4" w:space="0" w:color="auto"/>
            </w:tcBorders>
          </w:tcPr>
          <w:p w14:paraId="72B5290B" w14:textId="081C470D" w:rsidR="002D6470" w:rsidRPr="00A244BD" w:rsidRDefault="002D6470" w:rsidP="002D6470">
            <w:pPr>
              <w:rPr>
                <w:rFonts w:ascii="Arial" w:hAnsi="Arial" w:cs="Arial"/>
                <w:sz w:val="24"/>
                <w:szCs w:val="24"/>
              </w:rPr>
            </w:pPr>
            <w:r>
              <w:rPr>
                <w:rFonts w:ascii="Arial" w:hAnsi="Arial" w:cs="Arial"/>
                <w:sz w:val="24"/>
                <w:szCs w:val="24"/>
              </w:rPr>
              <w:t>4.1</w:t>
            </w:r>
          </w:p>
        </w:tc>
        <w:tc>
          <w:tcPr>
            <w:tcW w:w="7314" w:type="dxa"/>
            <w:tcBorders>
              <w:top w:val="nil"/>
              <w:left w:val="single" w:sz="4" w:space="0" w:color="auto"/>
              <w:bottom w:val="nil"/>
              <w:right w:val="single" w:sz="4" w:space="0" w:color="auto"/>
            </w:tcBorders>
          </w:tcPr>
          <w:p w14:paraId="2AF471B9" w14:textId="71E98E63" w:rsidR="002D6470" w:rsidRPr="000818E9" w:rsidRDefault="002D6470" w:rsidP="002D6470">
            <w:pPr>
              <w:rPr>
                <w:rFonts w:ascii="Arial" w:hAnsi="Arial" w:cs="Arial"/>
                <w:sz w:val="24"/>
                <w:szCs w:val="24"/>
              </w:rPr>
            </w:pPr>
            <w:r>
              <w:rPr>
                <w:rFonts w:ascii="Arial" w:hAnsi="Arial" w:cs="Arial"/>
                <w:sz w:val="24"/>
                <w:szCs w:val="24"/>
              </w:rPr>
              <w:t>The Minutes were agreed as a true and accurate record of the meeting.</w:t>
            </w:r>
          </w:p>
        </w:tc>
        <w:tc>
          <w:tcPr>
            <w:tcW w:w="1430" w:type="dxa"/>
            <w:tcBorders>
              <w:top w:val="nil"/>
              <w:left w:val="single" w:sz="4" w:space="0" w:color="auto"/>
              <w:bottom w:val="nil"/>
            </w:tcBorders>
          </w:tcPr>
          <w:p w14:paraId="7EBBA13E" w14:textId="77777777" w:rsidR="002D6470" w:rsidRPr="007B19CC" w:rsidRDefault="002D6470" w:rsidP="002D6470">
            <w:pPr>
              <w:jc w:val="center"/>
              <w:rPr>
                <w:rFonts w:ascii="Arial" w:hAnsi="Arial" w:cs="Arial"/>
                <w:b/>
                <w:bCs/>
                <w:sz w:val="24"/>
                <w:szCs w:val="24"/>
              </w:rPr>
            </w:pPr>
          </w:p>
        </w:tc>
      </w:tr>
      <w:tr w:rsidR="002D6470" w:rsidRPr="004C553B" w14:paraId="203725AF" w14:textId="77777777" w:rsidTr="009D24B8">
        <w:tc>
          <w:tcPr>
            <w:tcW w:w="884" w:type="dxa"/>
            <w:tcBorders>
              <w:top w:val="nil"/>
              <w:bottom w:val="nil"/>
              <w:right w:val="single" w:sz="4" w:space="0" w:color="auto"/>
            </w:tcBorders>
          </w:tcPr>
          <w:p w14:paraId="38A5A383" w14:textId="77777777" w:rsidR="002D647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457EBBB8" w14:textId="77777777" w:rsidR="002D6470" w:rsidRDefault="002D6470" w:rsidP="002D6470">
            <w:pPr>
              <w:rPr>
                <w:rFonts w:ascii="Arial" w:hAnsi="Arial" w:cs="Arial"/>
                <w:sz w:val="24"/>
                <w:szCs w:val="24"/>
              </w:rPr>
            </w:pPr>
          </w:p>
        </w:tc>
        <w:tc>
          <w:tcPr>
            <w:tcW w:w="1430" w:type="dxa"/>
            <w:tcBorders>
              <w:top w:val="nil"/>
              <w:left w:val="single" w:sz="4" w:space="0" w:color="auto"/>
              <w:bottom w:val="nil"/>
            </w:tcBorders>
          </w:tcPr>
          <w:p w14:paraId="29F46799" w14:textId="77777777" w:rsidR="002D6470" w:rsidRPr="007B19CC" w:rsidRDefault="002D6470" w:rsidP="002D6470">
            <w:pPr>
              <w:jc w:val="center"/>
              <w:rPr>
                <w:rFonts w:ascii="Arial" w:hAnsi="Arial" w:cs="Arial"/>
                <w:b/>
                <w:bCs/>
                <w:sz w:val="24"/>
                <w:szCs w:val="24"/>
              </w:rPr>
            </w:pPr>
          </w:p>
        </w:tc>
      </w:tr>
      <w:tr w:rsidR="002D6470" w:rsidRPr="005A28C8" w14:paraId="49D2C45B" w14:textId="77777777" w:rsidTr="00A4359F">
        <w:tc>
          <w:tcPr>
            <w:tcW w:w="884" w:type="dxa"/>
            <w:tcBorders>
              <w:top w:val="single" w:sz="4" w:space="0" w:color="auto"/>
              <w:bottom w:val="nil"/>
              <w:right w:val="single" w:sz="4" w:space="0" w:color="auto"/>
            </w:tcBorders>
          </w:tcPr>
          <w:p w14:paraId="1AE61B33" w14:textId="3CD62067" w:rsidR="002D6470" w:rsidRPr="005A28C8" w:rsidRDefault="002D6470" w:rsidP="002D6470">
            <w:pPr>
              <w:rPr>
                <w:rFonts w:ascii="Arial" w:hAnsi="Arial" w:cs="Arial"/>
                <w:b/>
                <w:bCs/>
                <w:sz w:val="24"/>
                <w:szCs w:val="24"/>
              </w:rPr>
            </w:pPr>
            <w:r>
              <w:rPr>
                <w:rFonts w:ascii="Arial" w:hAnsi="Arial" w:cs="Arial"/>
                <w:b/>
                <w:bCs/>
                <w:sz w:val="24"/>
                <w:szCs w:val="24"/>
              </w:rPr>
              <w:t>5.</w:t>
            </w:r>
          </w:p>
        </w:tc>
        <w:tc>
          <w:tcPr>
            <w:tcW w:w="7314" w:type="dxa"/>
            <w:tcBorders>
              <w:top w:val="single" w:sz="4" w:space="0" w:color="auto"/>
              <w:left w:val="single" w:sz="4" w:space="0" w:color="auto"/>
              <w:bottom w:val="nil"/>
              <w:right w:val="single" w:sz="4" w:space="0" w:color="auto"/>
            </w:tcBorders>
          </w:tcPr>
          <w:p w14:paraId="08AE3B16" w14:textId="6A77D8D7" w:rsidR="002D6470" w:rsidRPr="005A28C8" w:rsidRDefault="002D6470" w:rsidP="002D6470">
            <w:pPr>
              <w:rPr>
                <w:rFonts w:ascii="Arial" w:hAnsi="Arial" w:cs="Arial"/>
                <w:b/>
                <w:bCs/>
                <w:sz w:val="24"/>
                <w:szCs w:val="24"/>
              </w:rPr>
            </w:pPr>
            <w:r>
              <w:rPr>
                <w:rFonts w:ascii="Arial" w:hAnsi="Arial" w:cs="Arial"/>
                <w:b/>
                <w:bCs/>
                <w:sz w:val="24"/>
                <w:szCs w:val="24"/>
              </w:rPr>
              <w:t>Chair’s Remarks</w:t>
            </w:r>
          </w:p>
        </w:tc>
        <w:tc>
          <w:tcPr>
            <w:tcW w:w="1430" w:type="dxa"/>
            <w:tcBorders>
              <w:top w:val="single" w:sz="4" w:space="0" w:color="auto"/>
              <w:left w:val="single" w:sz="4" w:space="0" w:color="auto"/>
              <w:bottom w:val="nil"/>
            </w:tcBorders>
          </w:tcPr>
          <w:p w14:paraId="1F1D8061" w14:textId="77777777" w:rsidR="002D6470" w:rsidRPr="007B19CC" w:rsidRDefault="002D6470" w:rsidP="002D6470">
            <w:pPr>
              <w:jc w:val="center"/>
              <w:rPr>
                <w:rFonts w:ascii="Arial" w:hAnsi="Arial" w:cs="Arial"/>
                <w:b/>
                <w:bCs/>
                <w:sz w:val="24"/>
                <w:szCs w:val="24"/>
              </w:rPr>
            </w:pPr>
          </w:p>
        </w:tc>
      </w:tr>
      <w:tr w:rsidR="002D6470" w:rsidRPr="00F97B30" w14:paraId="68226862" w14:textId="77777777" w:rsidTr="00A4359F">
        <w:tc>
          <w:tcPr>
            <w:tcW w:w="884" w:type="dxa"/>
            <w:tcBorders>
              <w:top w:val="nil"/>
              <w:right w:val="single" w:sz="4" w:space="0" w:color="auto"/>
            </w:tcBorders>
          </w:tcPr>
          <w:p w14:paraId="1C3733DB" w14:textId="13B19A3C" w:rsidR="002D6470" w:rsidRPr="00F97B3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0CCD1A20" w14:textId="382A013D" w:rsidR="002D6470" w:rsidRDefault="002D6470" w:rsidP="002D6470">
            <w:pPr>
              <w:rPr>
                <w:rFonts w:ascii="Arial" w:hAnsi="Arial" w:cs="Arial"/>
                <w:sz w:val="24"/>
                <w:szCs w:val="24"/>
              </w:rPr>
            </w:pPr>
          </w:p>
        </w:tc>
        <w:tc>
          <w:tcPr>
            <w:tcW w:w="1430" w:type="dxa"/>
            <w:tcBorders>
              <w:top w:val="nil"/>
              <w:left w:val="single" w:sz="4" w:space="0" w:color="auto"/>
            </w:tcBorders>
          </w:tcPr>
          <w:p w14:paraId="336FEEA1" w14:textId="77777777" w:rsidR="002D6470" w:rsidRPr="00914885" w:rsidRDefault="002D6470" w:rsidP="002D6470">
            <w:pPr>
              <w:jc w:val="center"/>
              <w:rPr>
                <w:rFonts w:ascii="Arial" w:hAnsi="Arial" w:cs="Arial"/>
                <w:b/>
                <w:bCs/>
                <w:sz w:val="24"/>
                <w:szCs w:val="24"/>
              </w:rPr>
            </w:pPr>
          </w:p>
        </w:tc>
      </w:tr>
      <w:tr w:rsidR="002D6470" w:rsidRPr="00F97B30" w14:paraId="42BA5FC6" w14:textId="77777777" w:rsidTr="00A4359F">
        <w:tc>
          <w:tcPr>
            <w:tcW w:w="884" w:type="dxa"/>
            <w:tcBorders>
              <w:top w:val="nil"/>
              <w:right w:val="single" w:sz="4" w:space="0" w:color="auto"/>
            </w:tcBorders>
          </w:tcPr>
          <w:p w14:paraId="4AA46DBB" w14:textId="428CC1AF" w:rsidR="002D6470" w:rsidRPr="00F97B30" w:rsidRDefault="002D6470" w:rsidP="002D6470">
            <w:pPr>
              <w:rPr>
                <w:rFonts w:ascii="Arial" w:hAnsi="Arial" w:cs="Arial"/>
                <w:sz w:val="24"/>
                <w:szCs w:val="24"/>
              </w:rPr>
            </w:pPr>
            <w:r>
              <w:rPr>
                <w:rFonts w:ascii="Arial" w:hAnsi="Arial" w:cs="Arial"/>
                <w:sz w:val="24"/>
                <w:szCs w:val="24"/>
              </w:rPr>
              <w:t>5.1</w:t>
            </w:r>
          </w:p>
        </w:tc>
        <w:tc>
          <w:tcPr>
            <w:tcW w:w="7314" w:type="dxa"/>
            <w:tcBorders>
              <w:top w:val="nil"/>
              <w:left w:val="single" w:sz="4" w:space="0" w:color="auto"/>
              <w:bottom w:val="nil"/>
              <w:right w:val="single" w:sz="4" w:space="0" w:color="auto"/>
            </w:tcBorders>
          </w:tcPr>
          <w:p w14:paraId="21127D45" w14:textId="059FAE40" w:rsidR="002D6470" w:rsidRDefault="002D6470" w:rsidP="002D6470">
            <w:pPr>
              <w:rPr>
                <w:rFonts w:ascii="Arial" w:hAnsi="Arial" w:cs="Arial"/>
                <w:sz w:val="24"/>
                <w:szCs w:val="24"/>
              </w:rPr>
            </w:pPr>
            <w:r>
              <w:rPr>
                <w:rFonts w:ascii="Arial" w:hAnsi="Arial" w:cs="Arial"/>
                <w:sz w:val="24"/>
                <w:szCs w:val="24"/>
              </w:rPr>
              <w:t xml:space="preserve">CC to circulate SEPS Business </w:t>
            </w:r>
            <w:r w:rsidR="00D85EC9">
              <w:rPr>
                <w:rFonts w:ascii="Arial" w:hAnsi="Arial" w:cs="Arial"/>
                <w:sz w:val="24"/>
                <w:szCs w:val="24"/>
              </w:rPr>
              <w:t>P</w:t>
            </w:r>
            <w:r>
              <w:rPr>
                <w:rFonts w:ascii="Arial" w:hAnsi="Arial" w:cs="Arial"/>
                <w:sz w:val="24"/>
                <w:szCs w:val="24"/>
              </w:rPr>
              <w:t>lan for comments from the Board</w:t>
            </w:r>
            <w:r w:rsidR="00D85EC9">
              <w:rPr>
                <w:rFonts w:ascii="Arial" w:hAnsi="Arial" w:cs="Arial"/>
                <w:sz w:val="24"/>
                <w:szCs w:val="24"/>
              </w:rPr>
              <w:t xml:space="preserve"> with t</w:t>
            </w:r>
            <w:r>
              <w:rPr>
                <w:rFonts w:ascii="Arial" w:hAnsi="Arial" w:cs="Arial"/>
                <w:sz w:val="24"/>
                <w:szCs w:val="24"/>
              </w:rPr>
              <w:t xml:space="preserve">he Board </w:t>
            </w:r>
            <w:r w:rsidR="00D85EC9">
              <w:rPr>
                <w:rFonts w:ascii="Arial" w:hAnsi="Arial" w:cs="Arial"/>
                <w:sz w:val="24"/>
                <w:szCs w:val="24"/>
              </w:rPr>
              <w:t>being</w:t>
            </w:r>
            <w:r>
              <w:rPr>
                <w:rFonts w:ascii="Arial" w:hAnsi="Arial" w:cs="Arial"/>
                <w:sz w:val="24"/>
                <w:szCs w:val="24"/>
              </w:rPr>
              <w:t xml:space="preserve"> asked to delegate authority </w:t>
            </w:r>
            <w:r w:rsidR="00D85EC9">
              <w:rPr>
                <w:rFonts w:ascii="Arial" w:hAnsi="Arial" w:cs="Arial"/>
                <w:sz w:val="24"/>
                <w:szCs w:val="24"/>
              </w:rPr>
              <w:t>to the</w:t>
            </w:r>
            <w:r>
              <w:rPr>
                <w:rFonts w:ascii="Arial" w:hAnsi="Arial" w:cs="Arial"/>
                <w:sz w:val="24"/>
                <w:szCs w:val="24"/>
              </w:rPr>
              <w:t xml:space="preserve"> Group </w:t>
            </w:r>
            <w:r w:rsidR="00C44489">
              <w:rPr>
                <w:rFonts w:ascii="Arial" w:hAnsi="Arial" w:cs="Arial"/>
                <w:sz w:val="24"/>
                <w:szCs w:val="24"/>
              </w:rPr>
              <w:t>C</w:t>
            </w:r>
            <w:r>
              <w:rPr>
                <w:rFonts w:ascii="Arial" w:hAnsi="Arial" w:cs="Arial"/>
                <w:sz w:val="24"/>
                <w:szCs w:val="24"/>
              </w:rPr>
              <w:t xml:space="preserve">ommercial </w:t>
            </w:r>
            <w:r w:rsidR="00C44489">
              <w:rPr>
                <w:rFonts w:ascii="Arial" w:hAnsi="Arial" w:cs="Arial"/>
                <w:sz w:val="24"/>
                <w:szCs w:val="24"/>
              </w:rPr>
              <w:t>C</w:t>
            </w:r>
            <w:r>
              <w:rPr>
                <w:rFonts w:ascii="Arial" w:hAnsi="Arial" w:cs="Arial"/>
                <w:sz w:val="24"/>
                <w:szCs w:val="24"/>
              </w:rPr>
              <w:t>ommittee</w:t>
            </w:r>
            <w:r w:rsidR="00D85EC9">
              <w:rPr>
                <w:rFonts w:ascii="Arial" w:hAnsi="Arial" w:cs="Arial"/>
                <w:sz w:val="24"/>
                <w:szCs w:val="24"/>
              </w:rPr>
              <w:t xml:space="preserve"> to agree the Business Plan on the Board’s behalf.</w:t>
            </w:r>
          </w:p>
        </w:tc>
        <w:tc>
          <w:tcPr>
            <w:tcW w:w="1430" w:type="dxa"/>
            <w:tcBorders>
              <w:top w:val="nil"/>
              <w:left w:val="single" w:sz="4" w:space="0" w:color="auto"/>
            </w:tcBorders>
          </w:tcPr>
          <w:p w14:paraId="5D5C8DD7" w14:textId="68DE1C8F" w:rsidR="002D6470" w:rsidRPr="00914885" w:rsidRDefault="002D6470" w:rsidP="002D6470">
            <w:pPr>
              <w:jc w:val="center"/>
              <w:rPr>
                <w:rFonts w:ascii="Arial" w:hAnsi="Arial" w:cs="Arial"/>
                <w:b/>
                <w:bCs/>
                <w:sz w:val="24"/>
                <w:szCs w:val="24"/>
              </w:rPr>
            </w:pPr>
            <w:r>
              <w:rPr>
                <w:rFonts w:ascii="Arial" w:hAnsi="Arial" w:cs="Arial"/>
                <w:b/>
                <w:bCs/>
                <w:sz w:val="24"/>
                <w:szCs w:val="24"/>
              </w:rPr>
              <w:t>CC</w:t>
            </w:r>
          </w:p>
        </w:tc>
      </w:tr>
      <w:tr w:rsidR="002D6470" w:rsidRPr="00F97B30" w14:paraId="2F7931C6" w14:textId="77777777" w:rsidTr="00A4359F">
        <w:tc>
          <w:tcPr>
            <w:tcW w:w="884" w:type="dxa"/>
            <w:tcBorders>
              <w:top w:val="nil"/>
              <w:right w:val="single" w:sz="4" w:space="0" w:color="auto"/>
            </w:tcBorders>
          </w:tcPr>
          <w:p w14:paraId="67DCDDAF" w14:textId="77777777" w:rsidR="002D647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1F317D89" w14:textId="77777777" w:rsidR="002D6470" w:rsidRDefault="002D6470" w:rsidP="002D6470">
            <w:pPr>
              <w:rPr>
                <w:rFonts w:ascii="Arial" w:hAnsi="Arial" w:cs="Arial"/>
                <w:sz w:val="24"/>
                <w:szCs w:val="24"/>
              </w:rPr>
            </w:pPr>
          </w:p>
        </w:tc>
        <w:tc>
          <w:tcPr>
            <w:tcW w:w="1430" w:type="dxa"/>
            <w:tcBorders>
              <w:top w:val="nil"/>
              <w:left w:val="single" w:sz="4" w:space="0" w:color="auto"/>
            </w:tcBorders>
          </w:tcPr>
          <w:p w14:paraId="48A9A704" w14:textId="77777777" w:rsidR="002D6470" w:rsidRPr="00914885" w:rsidRDefault="002D6470" w:rsidP="002D6470">
            <w:pPr>
              <w:jc w:val="center"/>
              <w:rPr>
                <w:rFonts w:ascii="Arial" w:hAnsi="Arial" w:cs="Arial"/>
                <w:b/>
                <w:bCs/>
                <w:sz w:val="24"/>
                <w:szCs w:val="24"/>
              </w:rPr>
            </w:pPr>
          </w:p>
        </w:tc>
      </w:tr>
      <w:tr w:rsidR="002D6470" w:rsidRPr="00F97B30" w14:paraId="16D8016C" w14:textId="77777777" w:rsidTr="000A20CD">
        <w:tc>
          <w:tcPr>
            <w:tcW w:w="884" w:type="dxa"/>
            <w:tcBorders>
              <w:top w:val="nil"/>
              <w:bottom w:val="single" w:sz="4" w:space="0" w:color="auto"/>
              <w:right w:val="single" w:sz="4" w:space="0" w:color="auto"/>
            </w:tcBorders>
          </w:tcPr>
          <w:p w14:paraId="49585424" w14:textId="54A4D352" w:rsidR="002D6470" w:rsidRPr="00F97B30" w:rsidRDefault="002D6470" w:rsidP="002D6470">
            <w:pPr>
              <w:rPr>
                <w:rFonts w:ascii="Arial" w:hAnsi="Arial" w:cs="Arial"/>
                <w:sz w:val="24"/>
                <w:szCs w:val="24"/>
              </w:rPr>
            </w:pPr>
            <w:r>
              <w:rPr>
                <w:rFonts w:ascii="Arial" w:hAnsi="Arial" w:cs="Arial"/>
                <w:sz w:val="24"/>
                <w:szCs w:val="24"/>
              </w:rPr>
              <w:t>5.2</w:t>
            </w:r>
          </w:p>
        </w:tc>
        <w:tc>
          <w:tcPr>
            <w:tcW w:w="7314" w:type="dxa"/>
            <w:tcBorders>
              <w:top w:val="nil"/>
              <w:left w:val="single" w:sz="4" w:space="0" w:color="auto"/>
              <w:bottom w:val="single" w:sz="4" w:space="0" w:color="auto"/>
              <w:right w:val="single" w:sz="4" w:space="0" w:color="auto"/>
            </w:tcBorders>
          </w:tcPr>
          <w:p w14:paraId="52BDCA23" w14:textId="5BA18FA6" w:rsidR="002D6470" w:rsidRDefault="002D6470" w:rsidP="002D6470">
            <w:pPr>
              <w:rPr>
                <w:rFonts w:ascii="Arial" w:hAnsi="Arial" w:cs="Arial"/>
                <w:sz w:val="24"/>
                <w:szCs w:val="24"/>
              </w:rPr>
            </w:pPr>
            <w:r>
              <w:rPr>
                <w:rFonts w:ascii="Arial" w:hAnsi="Arial" w:cs="Arial"/>
                <w:sz w:val="24"/>
                <w:szCs w:val="24"/>
              </w:rPr>
              <w:t xml:space="preserve">CC to circulate papers </w:t>
            </w:r>
            <w:r w:rsidR="00C44489">
              <w:rPr>
                <w:rFonts w:ascii="Arial" w:hAnsi="Arial" w:cs="Arial"/>
                <w:sz w:val="24"/>
                <w:szCs w:val="24"/>
              </w:rPr>
              <w:t xml:space="preserve">relating to </w:t>
            </w:r>
            <w:r>
              <w:rPr>
                <w:rFonts w:ascii="Arial" w:hAnsi="Arial" w:cs="Arial"/>
                <w:sz w:val="24"/>
                <w:szCs w:val="24"/>
              </w:rPr>
              <w:t xml:space="preserve">NFA </w:t>
            </w:r>
            <w:r w:rsidR="00C44489">
              <w:rPr>
                <w:rFonts w:ascii="Arial" w:hAnsi="Arial" w:cs="Arial"/>
                <w:sz w:val="24"/>
                <w:szCs w:val="24"/>
              </w:rPr>
              <w:t>Conference</w:t>
            </w:r>
            <w:r>
              <w:rPr>
                <w:rFonts w:ascii="Arial" w:hAnsi="Arial" w:cs="Arial"/>
                <w:sz w:val="24"/>
                <w:szCs w:val="24"/>
              </w:rPr>
              <w:t xml:space="preserve"> to the Board</w:t>
            </w:r>
            <w:r w:rsidR="00C44489">
              <w:rPr>
                <w:rFonts w:ascii="Arial" w:hAnsi="Arial" w:cs="Arial"/>
                <w:sz w:val="24"/>
                <w:szCs w:val="24"/>
              </w:rPr>
              <w:t>.</w:t>
            </w:r>
          </w:p>
          <w:p w14:paraId="5CA0C90F" w14:textId="61FAC3A7" w:rsidR="00C44489" w:rsidRDefault="00C44489" w:rsidP="002D6470">
            <w:pPr>
              <w:rPr>
                <w:rFonts w:ascii="Arial" w:hAnsi="Arial" w:cs="Arial"/>
                <w:sz w:val="24"/>
                <w:szCs w:val="24"/>
              </w:rPr>
            </w:pPr>
          </w:p>
        </w:tc>
        <w:tc>
          <w:tcPr>
            <w:tcW w:w="1430" w:type="dxa"/>
            <w:tcBorders>
              <w:top w:val="nil"/>
              <w:left w:val="single" w:sz="4" w:space="0" w:color="auto"/>
              <w:bottom w:val="single" w:sz="4" w:space="0" w:color="auto"/>
            </w:tcBorders>
          </w:tcPr>
          <w:p w14:paraId="1F4E3871" w14:textId="15296E79" w:rsidR="002D6470" w:rsidRPr="00914885" w:rsidRDefault="002D6470" w:rsidP="002D6470">
            <w:pPr>
              <w:jc w:val="center"/>
              <w:rPr>
                <w:rFonts w:ascii="Arial" w:hAnsi="Arial" w:cs="Arial"/>
                <w:b/>
                <w:bCs/>
                <w:sz w:val="24"/>
                <w:szCs w:val="24"/>
              </w:rPr>
            </w:pPr>
            <w:r>
              <w:rPr>
                <w:rFonts w:ascii="Arial" w:hAnsi="Arial" w:cs="Arial"/>
                <w:b/>
                <w:bCs/>
                <w:sz w:val="24"/>
                <w:szCs w:val="24"/>
              </w:rPr>
              <w:t>CC</w:t>
            </w:r>
          </w:p>
        </w:tc>
      </w:tr>
      <w:tr w:rsidR="002D6470" w:rsidRPr="000A20CD" w14:paraId="182789EC" w14:textId="77777777" w:rsidTr="000A20CD">
        <w:tc>
          <w:tcPr>
            <w:tcW w:w="884" w:type="dxa"/>
            <w:tcBorders>
              <w:top w:val="single" w:sz="4" w:space="0" w:color="auto"/>
              <w:bottom w:val="nil"/>
              <w:right w:val="single" w:sz="4" w:space="0" w:color="auto"/>
            </w:tcBorders>
          </w:tcPr>
          <w:p w14:paraId="7E9B097A" w14:textId="51E79B74" w:rsidR="002D6470" w:rsidRPr="000A20CD" w:rsidRDefault="002D6470" w:rsidP="002D6470">
            <w:pPr>
              <w:rPr>
                <w:rFonts w:ascii="Arial" w:hAnsi="Arial" w:cs="Arial"/>
                <w:b/>
                <w:bCs/>
                <w:sz w:val="24"/>
                <w:szCs w:val="24"/>
              </w:rPr>
            </w:pPr>
            <w:r>
              <w:rPr>
                <w:rFonts w:ascii="Arial" w:hAnsi="Arial" w:cs="Arial"/>
                <w:b/>
                <w:bCs/>
                <w:sz w:val="24"/>
                <w:szCs w:val="24"/>
              </w:rPr>
              <w:t>6.</w:t>
            </w:r>
          </w:p>
        </w:tc>
        <w:tc>
          <w:tcPr>
            <w:tcW w:w="7314" w:type="dxa"/>
            <w:tcBorders>
              <w:top w:val="single" w:sz="4" w:space="0" w:color="auto"/>
              <w:left w:val="single" w:sz="4" w:space="0" w:color="auto"/>
              <w:bottom w:val="nil"/>
              <w:right w:val="single" w:sz="4" w:space="0" w:color="auto"/>
            </w:tcBorders>
          </w:tcPr>
          <w:p w14:paraId="1CC7994A" w14:textId="691F5ABE" w:rsidR="002D6470" w:rsidRPr="000A20CD" w:rsidRDefault="002D6470" w:rsidP="002D6470">
            <w:pPr>
              <w:rPr>
                <w:rFonts w:ascii="Arial" w:hAnsi="Arial" w:cs="Arial"/>
                <w:b/>
                <w:bCs/>
                <w:sz w:val="24"/>
                <w:szCs w:val="24"/>
              </w:rPr>
            </w:pPr>
            <w:r>
              <w:rPr>
                <w:rFonts w:ascii="Arial" w:hAnsi="Arial" w:cs="Arial"/>
                <w:b/>
                <w:bCs/>
                <w:sz w:val="24"/>
                <w:szCs w:val="24"/>
              </w:rPr>
              <w:t>Better Queensway – Verbal Update</w:t>
            </w:r>
          </w:p>
        </w:tc>
        <w:tc>
          <w:tcPr>
            <w:tcW w:w="1430" w:type="dxa"/>
            <w:tcBorders>
              <w:top w:val="single" w:sz="4" w:space="0" w:color="auto"/>
              <w:left w:val="single" w:sz="4" w:space="0" w:color="auto"/>
              <w:bottom w:val="nil"/>
            </w:tcBorders>
          </w:tcPr>
          <w:p w14:paraId="30506B0C" w14:textId="77777777" w:rsidR="002D6470" w:rsidRPr="000A20CD" w:rsidRDefault="002D6470" w:rsidP="002D6470">
            <w:pPr>
              <w:jc w:val="center"/>
              <w:rPr>
                <w:rFonts w:ascii="Arial" w:hAnsi="Arial" w:cs="Arial"/>
                <w:b/>
                <w:bCs/>
                <w:sz w:val="24"/>
                <w:szCs w:val="24"/>
              </w:rPr>
            </w:pPr>
          </w:p>
        </w:tc>
      </w:tr>
      <w:tr w:rsidR="002D6470" w:rsidRPr="00F97B30" w14:paraId="5ABA1EA1" w14:textId="77777777" w:rsidTr="000A20CD">
        <w:tc>
          <w:tcPr>
            <w:tcW w:w="884" w:type="dxa"/>
            <w:tcBorders>
              <w:top w:val="nil"/>
              <w:right w:val="single" w:sz="4" w:space="0" w:color="auto"/>
            </w:tcBorders>
          </w:tcPr>
          <w:p w14:paraId="2A1A03EF" w14:textId="77777777" w:rsidR="002D6470" w:rsidRPr="00F97B3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43159E86" w14:textId="011DAF51" w:rsidR="002D6470" w:rsidRDefault="002D6470" w:rsidP="002D6470">
            <w:pPr>
              <w:rPr>
                <w:rFonts w:ascii="Arial" w:hAnsi="Arial" w:cs="Arial"/>
                <w:sz w:val="24"/>
                <w:szCs w:val="24"/>
              </w:rPr>
            </w:pPr>
          </w:p>
        </w:tc>
        <w:tc>
          <w:tcPr>
            <w:tcW w:w="1430" w:type="dxa"/>
            <w:tcBorders>
              <w:top w:val="nil"/>
              <w:left w:val="single" w:sz="4" w:space="0" w:color="auto"/>
            </w:tcBorders>
          </w:tcPr>
          <w:p w14:paraId="2F6F4516" w14:textId="77777777" w:rsidR="002D6470" w:rsidRPr="00914885" w:rsidRDefault="002D6470" w:rsidP="002D6470">
            <w:pPr>
              <w:jc w:val="center"/>
              <w:rPr>
                <w:rFonts w:ascii="Arial" w:hAnsi="Arial" w:cs="Arial"/>
                <w:b/>
                <w:bCs/>
                <w:sz w:val="24"/>
                <w:szCs w:val="24"/>
              </w:rPr>
            </w:pPr>
          </w:p>
        </w:tc>
      </w:tr>
      <w:tr w:rsidR="002D6470" w:rsidRPr="00F97B30" w14:paraId="6A53D572" w14:textId="77777777" w:rsidTr="00A4359F">
        <w:tc>
          <w:tcPr>
            <w:tcW w:w="884" w:type="dxa"/>
            <w:tcBorders>
              <w:top w:val="nil"/>
              <w:right w:val="single" w:sz="4" w:space="0" w:color="auto"/>
            </w:tcBorders>
          </w:tcPr>
          <w:p w14:paraId="57B4AB45" w14:textId="2057409F" w:rsidR="002D6470" w:rsidRPr="00F97B30" w:rsidRDefault="002D6470" w:rsidP="002D6470">
            <w:pPr>
              <w:rPr>
                <w:rFonts w:ascii="Arial" w:hAnsi="Arial" w:cs="Arial"/>
                <w:sz w:val="24"/>
                <w:szCs w:val="24"/>
              </w:rPr>
            </w:pPr>
            <w:r>
              <w:rPr>
                <w:rFonts w:ascii="Arial" w:hAnsi="Arial" w:cs="Arial"/>
                <w:sz w:val="24"/>
                <w:szCs w:val="24"/>
              </w:rPr>
              <w:t>6.1</w:t>
            </w:r>
          </w:p>
        </w:tc>
        <w:tc>
          <w:tcPr>
            <w:tcW w:w="7314" w:type="dxa"/>
            <w:tcBorders>
              <w:top w:val="nil"/>
              <w:left w:val="single" w:sz="4" w:space="0" w:color="auto"/>
              <w:bottom w:val="nil"/>
              <w:right w:val="single" w:sz="4" w:space="0" w:color="auto"/>
            </w:tcBorders>
          </w:tcPr>
          <w:p w14:paraId="491B663C" w14:textId="3AF87C77" w:rsidR="002D6470" w:rsidRDefault="002D6470" w:rsidP="002D6470">
            <w:pPr>
              <w:rPr>
                <w:rFonts w:ascii="Arial" w:hAnsi="Arial" w:cs="Arial"/>
                <w:sz w:val="24"/>
                <w:szCs w:val="24"/>
              </w:rPr>
            </w:pPr>
            <w:r>
              <w:rPr>
                <w:rFonts w:ascii="Arial" w:hAnsi="Arial" w:cs="Arial"/>
                <w:sz w:val="24"/>
                <w:szCs w:val="24"/>
              </w:rPr>
              <w:t xml:space="preserve">GH </w:t>
            </w:r>
            <w:r w:rsidR="000408D3">
              <w:rPr>
                <w:rFonts w:ascii="Arial" w:hAnsi="Arial" w:cs="Arial"/>
                <w:sz w:val="24"/>
                <w:szCs w:val="24"/>
              </w:rPr>
              <w:t>provided</w:t>
            </w:r>
            <w:r>
              <w:rPr>
                <w:rFonts w:ascii="Arial" w:hAnsi="Arial" w:cs="Arial"/>
                <w:sz w:val="24"/>
                <w:szCs w:val="24"/>
              </w:rPr>
              <w:t xml:space="preserve"> a verbal update on the Better Queensway</w:t>
            </w:r>
            <w:r w:rsidR="00B84AFB">
              <w:rPr>
                <w:rFonts w:ascii="Arial" w:hAnsi="Arial" w:cs="Arial"/>
                <w:sz w:val="24"/>
                <w:szCs w:val="24"/>
              </w:rPr>
              <w:t xml:space="preserve"> project</w:t>
            </w:r>
            <w:r w:rsidR="00F302EE">
              <w:rPr>
                <w:rFonts w:ascii="Arial" w:hAnsi="Arial" w:cs="Arial"/>
                <w:sz w:val="24"/>
                <w:szCs w:val="24"/>
              </w:rPr>
              <w:t>.</w:t>
            </w:r>
            <w:r>
              <w:rPr>
                <w:rFonts w:ascii="Arial" w:hAnsi="Arial" w:cs="Arial"/>
                <w:sz w:val="24"/>
                <w:szCs w:val="24"/>
              </w:rPr>
              <w:t xml:space="preserve"> </w:t>
            </w:r>
          </w:p>
        </w:tc>
        <w:tc>
          <w:tcPr>
            <w:tcW w:w="1430" w:type="dxa"/>
            <w:tcBorders>
              <w:top w:val="nil"/>
              <w:left w:val="single" w:sz="4" w:space="0" w:color="auto"/>
            </w:tcBorders>
          </w:tcPr>
          <w:p w14:paraId="3B2DE26A" w14:textId="77777777" w:rsidR="002D6470" w:rsidRPr="00914885" w:rsidRDefault="002D6470" w:rsidP="002D6470">
            <w:pPr>
              <w:jc w:val="center"/>
              <w:rPr>
                <w:rFonts w:ascii="Arial" w:hAnsi="Arial" w:cs="Arial"/>
                <w:b/>
                <w:bCs/>
                <w:sz w:val="24"/>
                <w:szCs w:val="24"/>
              </w:rPr>
            </w:pPr>
          </w:p>
        </w:tc>
      </w:tr>
      <w:tr w:rsidR="002D6470" w:rsidRPr="00F97B30" w14:paraId="08660962" w14:textId="77777777" w:rsidTr="00A4359F">
        <w:tc>
          <w:tcPr>
            <w:tcW w:w="884" w:type="dxa"/>
            <w:tcBorders>
              <w:top w:val="nil"/>
              <w:right w:val="single" w:sz="4" w:space="0" w:color="auto"/>
            </w:tcBorders>
          </w:tcPr>
          <w:p w14:paraId="4C70C497" w14:textId="77777777" w:rsidR="002D6470" w:rsidRPr="00F97B3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1D32A8B4" w14:textId="77777777" w:rsidR="002D6470" w:rsidRDefault="002D6470" w:rsidP="002D6470">
            <w:pPr>
              <w:rPr>
                <w:rFonts w:ascii="Arial" w:hAnsi="Arial" w:cs="Arial"/>
                <w:sz w:val="24"/>
                <w:szCs w:val="24"/>
              </w:rPr>
            </w:pPr>
          </w:p>
        </w:tc>
        <w:tc>
          <w:tcPr>
            <w:tcW w:w="1430" w:type="dxa"/>
            <w:tcBorders>
              <w:top w:val="nil"/>
              <w:left w:val="single" w:sz="4" w:space="0" w:color="auto"/>
            </w:tcBorders>
          </w:tcPr>
          <w:p w14:paraId="3B7EBEAF" w14:textId="77777777" w:rsidR="002D6470" w:rsidRPr="00914885" w:rsidRDefault="002D6470" w:rsidP="002D6470">
            <w:pPr>
              <w:jc w:val="center"/>
              <w:rPr>
                <w:rFonts w:ascii="Arial" w:hAnsi="Arial" w:cs="Arial"/>
                <w:b/>
                <w:bCs/>
                <w:sz w:val="24"/>
                <w:szCs w:val="24"/>
              </w:rPr>
            </w:pPr>
          </w:p>
        </w:tc>
      </w:tr>
      <w:tr w:rsidR="002D6470" w:rsidRPr="00F97B30" w14:paraId="128A3FC4" w14:textId="77777777" w:rsidTr="00A4359F">
        <w:tc>
          <w:tcPr>
            <w:tcW w:w="884" w:type="dxa"/>
            <w:tcBorders>
              <w:top w:val="nil"/>
              <w:right w:val="single" w:sz="4" w:space="0" w:color="auto"/>
            </w:tcBorders>
          </w:tcPr>
          <w:p w14:paraId="13E09E1F" w14:textId="7EE3E417" w:rsidR="002D6470" w:rsidRPr="00F97B30" w:rsidRDefault="002D6470" w:rsidP="002D6470">
            <w:pPr>
              <w:rPr>
                <w:rFonts w:ascii="Arial" w:hAnsi="Arial" w:cs="Arial"/>
                <w:sz w:val="24"/>
                <w:szCs w:val="24"/>
              </w:rPr>
            </w:pPr>
            <w:r>
              <w:rPr>
                <w:rFonts w:ascii="Arial" w:hAnsi="Arial" w:cs="Arial"/>
                <w:sz w:val="24"/>
                <w:szCs w:val="24"/>
              </w:rPr>
              <w:t>6.2</w:t>
            </w:r>
          </w:p>
        </w:tc>
        <w:tc>
          <w:tcPr>
            <w:tcW w:w="7314" w:type="dxa"/>
            <w:tcBorders>
              <w:top w:val="nil"/>
              <w:left w:val="single" w:sz="4" w:space="0" w:color="auto"/>
              <w:bottom w:val="nil"/>
              <w:right w:val="single" w:sz="4" w:space="0" w:color="auto"/>
            </w:tcBorders>
          </w:tcPr>
          <w:p w14:paraId="2B1ED3A5" w14:textId="64A54BB6" w:rsidR="002D6470" w:rsidRDefault="002D6470" w:rsidP="002D6470">
            <w:pPr>
              <w:rPr>
                <w:rFonts w:ascii="Arial" w:hAnsi="Arial" w:cs="Arial"/>
                <w:sz w:val="24"/>
                <w:szCs w:val="24"/>
              </w:rPr>
            </w:pPr>
            <w:r>
              <w:rPr>
                <w:rFonts w:ascii="Arial" w:hAnsi="Arial" w:cs="Arial"/>
                <w:sz w:val="24"/>
                <w:szCs w:val="24"/>
              </w:rPr>
              <w:t xml:space="preserve">Phase 1A - GH reported there is additional design work to </w:t>
            </w:r>
            <w:r w:rsidR="000408D3">
              <w:rPr>
                <w:rFonts w:ascii="Arial" w:hAnsi="Arial" w:cs="Arial"/>
                <w:sz w:val="24"/>
                <w:szCs w:val="24"/>
              </w:rPr>
              <w:t>be completed</w:t>
            </w:r>
            <w:r>
              <w:rPr>
                <w:rFonts w:ascii="Arial" w:hAnsi="Arial" w:cs="Arial"/>
                <w:sz w:val="24"/>
                <w:szCs w:val="24"/>
              </w:rPr>
              <w:t xml:space="preserve"> on the current plans. A hybrid planning application was approved for the scheme which contains detailed planning content for the road layout and outline con</w:t>
            </w:r>
            <w:r w:rsidR="002B5094">
              <w:rPr>
                <w:rFonts w:ascii="Arial" w:hAnsi="Arial" w:cs="Arial"/>
                <w:sz w:val="24"/>
                <w:szCs w:val="24"/>
              </w:rPr>
              <w:t>s</w:t>
            </w:r>
            <w:r>
              <w:rPr>
                <w:rFonts w:ascii="Arial" w:hAnsi="Arial" w:cs="Arial"/>
                <w:sz w:val="24"/>
                <w:szCs w:val="24"/>
              </w:rPr>
              <w:t xml:space="preserve">ent for the first residential phase. </w:t>
            </w:r>
            <w:proofErr w:type="gramStart"/>
            <w:r>
              <w:rPr>
                <w:rFonts w:ascii="Arial" w:hAnsi="Arial" w:cs="Arial"/>
                <w:sz w:val="24"/>
                <w:szCs w:val="24"/>
              </w:rPr>
              <w:t>Subsequent to</w:t>
            </w:r>
            <w:proofErr w:type="gramEnd"/>
            <w:r>
              <w:rPr>
                <w:rFonts w:ascii="Arial" w:hAnsi="Arial" w:cs="Arial"/>
                <w:sz w:val="24"/>
                <w:szCs w:val="24"/>
              </w:rPr>
              <w:t xml:space="preserve"> the plans being submitted and agreed, new regulations relating to second staircases for high rise buildings were introduced resulting in the designs having to be reviewed.</w:t>
            </w:r>
          </w:p>
        </w:tc>
        <w:tc>
          <w:tcPr>
            <w:tcW w:w="1430" w:type="dxa"/>
            <w:tcBorders>
              <w:top w:val="nil"/>
              <w:left w:val="single" w:sz="4" w:space="0" w:color="auto"/>
            </w:tcBorders>
          </w:tcPr>
          <w:p w14:paraId="58AA2640" w14:textId="77777777" w:rsidR="002D6470" w:rsidRPr="00914885" w:rsidRDefault="002D6470" w:rsidP="002D6470">
            <w:pPr>
              <w:jc w:val="center"/>
              <w:rPr>
                <w:rFonts w:ascii="Arial" w:hAnsi="Arial" w:cs="Arial"/>
                <w:b/>
                <w:bCs/>
                <w:sz w:val="24"/>
                <w:szCs w:val="24"/>
              </w:rPr>
            </w:pPr>
          </w:p>
        </w:tc>
      </w:tr>
      <w:tr w:rsidR="002D6470" w:rsidRPr="00F97B30" w14:paraId="094BCE4B" w14:textId="77777777" w:rsidTr="00A4359F">
        <w:tc>
          <w:tcPr>
            <w:tcW w:w="884" w:type="dxa"/>
            <w:tcBorders>
              <w:top w:val="nil"/>
              <w:right w:val="single" w:sz="4" w:space="0" w:color="auto"/>
            </w:tcBorders>
          </w:tcPr>
          <w:p w14:paraId="31522EF6" w14:textId="77777777" w:rsidR="002D6470" w:rsidRPr="00F97B3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38E05B86" w14:textId="77777777" w:rsidR="002D6470" w:rsidRDefault="002D6470" w:rsidP="002D6470">
            <w:pPr>
              <w:rPr>
                <w:rFonts w:ascii="Arial" w:hAnsi="Arial" w:cs="Arial"/>
                <w:sz w:val="24"/>
                <w:szCs w:val="24"/>
              </w:rPr>
            </w:pPr>
          </w:p>
        </w:tc>
        <w:tc>
          <w:tcPr>
            <w:tcW w:w="1430" w:type="dxa"/>
            <w:tcBorders>
              <w:top w:val="nil"/>
              <w:left w:val="single" w:sz="4" w:space="0" w:color="auto"/>
            </w:tcBorders>
          </w:tcPr>
          <w:p w14:paraId="1223FA73" w14:textId="77777777" w:rsidR="002D6470" w:rsidRPr="00914885" w:rsidRDefault="002D6470" w:rsidP="002D6470">
            <w:pPr>
              <w:jc w:val="center"/>
              <w:rPr>
                <w:rFonts w:ascii="Arial" w:hAnsi="Arial" w:cs="Arial"/>
                <w:b/>
                <w:bCs/>
                <w:sz w:val="24"/>
                <w:szCs w:val="24"/>
              </w:rPr>
            </w:pPr>
          </w:p>
        </w:tc>
      </w:tr>
      <w:tr w:rsidR="002D6470" w:rsidRPr="00F97B30" w14:paraId="15F04728" w14:textId="77777777" w:rsidTr="00A4359F">
        <w:tc>
          <w:tcPr>
            <w:tcW w:w="884" w:type="dxa"/>
            <w:tcBorders>
              <w:top w:val="nil"/>
              <w:right w:val="single" w:sz="4" w:space="0" w:color="auto"/>
            </w:tcBorders>
          </w:tcPr>
          <w:p w14:paraId="6926613F" w14:textId="295BB770" w:rsidR="002D6470" w:rsidRPr="00F97B30" w:rsidRDefault="002D6470" w:rsidP="002D6470">
            <w:pPr>
              <w:rPr>
                <w:rFonts w:ascii="Arial" w:hAnsi="Arial" w:cs="Arial"/>
                <w:sz w:val="24"/>
                <w:szCs w:val="24"/>
              </w:rPr>
            </w:pPr>
            <w:r>
              <w:rPr>
                <w:rFonts w:ascii="Arial" w:hAnsi="Arial" w:cs="Arial"/>
                <w:sz w:val="24"/>
                <w:szCs w:val="24"/>
              </w:rPr>
              <w:t>6.3</w:t>
            </w:r>
          </w:p>
        </w:tc>
        <w:tc>
          <w:tcPr>
            <w:tcW w:w="7314" w:type="dxa"/>
            <w:tcBorders>
              <w:top w:val="nil"/>
              <w:left w:val="single" w:sz="4" w:space="0" w:color="auto"/>
              <w:bottom w:val="nil"/>
              <w:right w:val="single" w:sz="4" w:space="0" w:color="auto"/>
            </w:tcBorders>
          </w:tcPr>
          <w:p w14:paraId="006D91D8" w14:textId="1FA3883F" w:rsidR="002D6470" w:rsidRDefault="002D6470" w:rsidP="002D6470">
            <w:pPr>
              <w:rPr>
                <w:rFonts w:ascii="Arial" w:hAnsi="Arial" w:cs="Arial"/>
                <w:sz w:val="24"/>
                <w:szCs w:val="24"/>
              </w:rPr>
            </w:pPr>
            <w:r>
              <w:rPr>
                <w:rFonts w:ascii="Arial" w:hAnsi="Arial" w:cs="Arial"/>
                <w:sz w:val="24"/>
                <w:szCs w:val="24"/>
              </w:rPr>
              <w:t>GH reported work</w:t>
            </w:r>
            <w:r w:rsidR="007B5638">
              <w:rPr>
                <w:rFonts w:ascii="Arial" w:hAnsi="Arial" w:cs="Arial"/>
                <w:sz w:val="24"/>
                <w:szCs w:val="24"/>
              </w:rPr>
              <w:t xml:space="preserve"> with</w:t>
            </w:r>
            <w:r>
              <w:rPr>
                <w:rFonts w:ascii="Arial" w:hAnsi="Arial" w:cs="Arial"/>
                <w:sz w:val="24"/>
                <w:szCs w:val="24"/>
              </w:rPr>
              <w:t xml:space="preserve"> Homes England </w:t>
            </w:r>
            <w:r w:rsidR="007B5638">
              <w:rPr>
                <w:rFonts w:ascii="Arial" w:hAnsi="Arial" w:cs="Arial"/>
                <w:sz w:val="24"/>
                <w:szCs w:val="24"/>
              </w:rPr>
              <w:t>continues as they</w:t>
            </w:r>
            <w:r>
              <w:rPr>
                <w:rFonts w:ascii="Arial" w:hAnsi="Arial" w:cs="Arial"/>
                <w:sz w:val="24"/>
                <w:szCs w:val="24"/>
              </w:rPr>
              <w:t xml:space="preserve"> are one of the funding streams for the scheme. There are time limits on the funding put in place through the Housing </w:t>
            </w:r>
            <w:r w:rsidR="00994009">
              <w:rPr>
                <w:rFonts w:ascii="Arial" w:hAnsi="Arial" w:cs="Arial"/>
                <w:sz w:val="24"/>
                <w:szCs w:val="24"/>
              </w:rPr>
              <w:t>I</w:t>
            </w:r>
            <w:r>
              <w:rPr>
                <w:rFonts w:ascii="Arial" w:hAnsi="Arial" w:cs="Arial"/>
                <w:sz w:val="24"/>
                <w:szCs w:val="24"/>
              </w:rPr>
              <w:t xml:space="preserve">nfrastructure </w:t>
            </w:r>
            <w:r w:rsidR="00994009">
              <w:rPr>
                <w:rFonts w:ascii="Arial" w:hAnsi="Arial" w:cs="Arial"/>
                <w:sz w:val="24"/>
                <w:szCs w:val="24"/>
              </w:rPr>
              <w:t>F</w:t>
            </w:r>
            <w:r>
              <w:rPr>
                <w:rFonts w:ascii="Arial" w:hAnsi="Arial" w:cs="Arial"/>
                <w:sz w:val="24"/>
                <w:szCs w:val="24"/>
              </w:rPr>
              <w:t xml:space="preserve">und. </w:t>
            </w:r>
            <w:r w:rsidR="000A6E17">
              <w:rPr>
                <w:rFonts w:ascii="Arial" w:hAnsi="Arial" w:cs="Arial"/>
                <w:sz w:val="24"/>
                <w:szCs w:val="24"/>
              </w:rPr>
              <w:t>D</w:t>
            </w:r>
            <w:r>
              <w:rPr>
                <w:rFonts w:ascii="Arial" w:hAnsi="Arial" w:cs="Arial"/>
                <w:sz w:val="24"/>
                <w:szCs w:val="24"/>
              </w:rPr>
              <w:t>iscussions</w:t>
            </w:r>
            <w:r w:rsidR="000A6E17">
              <w:rPr>
                <w:rFonts w:ascii="Arial" w:hAnsi="Arial" w:cs="Arial"/>
                <w:sz w:val="24"/>
                <w:szCs w:val="24"/>
              </w:rPr>
              <w:t xml:space="preserve"> continue</w:t>
            </w:r>
            <w:r>
              <w:rPr>
                <w:rFonts w:ascii="Arial" w:hAnsi="Arial" w:cs="Arial"/>
                <w:sz w:val="24"/>
                <w:szCs w:val="24"/>
              </w:rPr>
              <w:t xml:space="preserve"> regarding</w:t>
            </w:r>
            <w:r w:rsidR="000A6E17">
              <w:rPr>
                <w:rFonts w:ascii="Arial" w:hAnsi="Arial" w:cs="Arial"/>
                <w:sz w:val="24"/>
                <w:szCs w:val="24"/>
              </w:rPr>
              <w:t xml:space="preserve"> the possibility </w:t>
            </w:r>
            <w:r w:rsidR="00392330">
              <w:rPr>
                <w:rFonts w:ascii="Arial" w:hAnsi="Arial" w:cs="Arial"/>
                <w:sz w:val="24"/>
                <w:szCs w:val="24"/>
              </w:rPr>
              <w:t>of extending</w:t>
            </w:r>
            <w:r>
              <w:rPr>
                <w:rFonts w:ascii="Arial" w:hAnsi="Arial" w:cs="Arial"/>
                <w:sz w:val="24"/>
                <w:szCs w:val="24"/>
              </w:rPr>
              <w:t xml:space="preserve"> deadlines for funding to be able to deliver commitments.</w:t>
            </w:r>
          </w:p>
        </w:tc>
        <w:tc>
          <w:tcPr>
            <w:tcW w:w="1430" w:type="dxa"/>
            <w:tcBorders>
              <w:top w:val="nil"/>
              <w:left w:val="single" w:sz="4" w:space="0" w:color="auto"/>
            </w:tcBorders>
          </w:tcPr>
          <w:p w14:paraId="0680CAC9" w14:textId="77777777" w:rsidR="002D6470" w:rsidRPr="00914885" w:rsidRDefault="002D6470" w:rsidP="002D6470">
            <w:pPr>
              <w:jc w:val="center"/>
              <w:rPr>
                <w:rFonts w:ascii="Arial" w:hAnsi="Arial" w:cs="Arial"/>
                <w:b/>
                <w:bCs/>
                <w:sz w:val="24"/>
                <w:szCs w:val="24"/>
              </w:rPr>
            </w:pPr>
          </w:p>
        </w:tc>
      </w:tr>
      <w:tr w:rsidR="002D6470" w:rsidRPr="00F97B30" w14:paraId="36083D32" w14:textId="77777777" w:rsidTr="00A832F6">
        <w:tc>
          <w:tcPr>
            <w:tcW w:w="884" w:type="dxa"/>
            <w:tcBorders>
              <w:top w:val="nil"/>
              <w:bottom w:val="nil"/>
              <w:right w:val="single" w:sz="4" w:space="0" w:color="auto"/>
            </w:tcBorders>
          </w:tcPr>
          <w:p w14:paraId="47B479D1" w14:textId="77777777" w:rsidR="002D6470" w:rsidRPr="00F97B30" w:rsidRDefault="002D6470" w:rsidP="002D6470">
            <w:pPr>
              <w:rPr>
                <w:rFonts w:ascii="Arial" w:hAnsi="Arial" w:cs="Arial"/>
                <w:sz w:val="24"/>
                <w:szCs w:val="24"/>
              </w:rPr>
            </w:pPr>
          </w:p>
        </w:tc>
        <w:tc>
          <w:tcPr>
            <w:tcW w:w="7314" w:type="dxa"/>
            <w:tcBorders>
              <w:top w:val="nil"/>
              <w:left w:val="single" w:sz="4" w:space="0" w:color="auto"/>
              <w:bottom w:val="nil"/>
              <w:right w:val="single" w:sz="4" w:space="0" w:color="auto"/>
            </w:tcBorders>
          </w:tcPr>
          <w:p w14:paraId="71B2184C" w14:textId="77777777" w:rsidR="002D6470" w:rsidRDefault="002D6470" w:rsidP="002D6470">
            <w:pPr>
              <w:rPr>
                <w:rFonts w:ascii="Arial" w:hAnsi="Arial" w:cs="Arial"/>
                <w:sz w:val="24"/>
                <w:szCs w:val="24"/>
              </w:rPr>
            </w:pPr>
          </w:p>
        </w:tc>
        <w:tc>
          <w:tcPr>
            <w:tcW w:w="1430" w:type="dxa"/>
            <w:tcBorders>
              <w:top w:val="nil"/>
              <w:left w:val="single" w:sz="4" w:space="0" w:color="auto"/>
            </w:tcBorders>
          </w:tcPr>
          <w:p w14:paraId="585AFF7D" w14:textId="77777777" w:rsidR="002D6470" w:rsidRPr="00914885" w:rsidRDefault="002D6470" w:rsidP="002D6470">
            <w:pPr>
              <w:jc w:val="center"/>
              <w:rPr>
                <w:rFonts w:ascii="Arial" w:hAnsi="Arial" w:cs="Arial"/>
                <w:b/>
                <w:bCs/>
                <w:sz w:val="24"/>
                <w:szCs w:val="24"/>
              </w:rPr>
            </w:pPr>
          </w:p>
        </w:tc>
      </w:tr>
      <w:tr w:rsidR="002D6470" w:rsidRPr="00F97B30" w14:paraId="7CC75F1E" w14:textId="77777777" w:rsidTr="00A832F6">
        <w:tc>
          <w:tcPr>
            <w:tcW w:w="884" w:type="dxa"/>
            <w:tcBorders>
              <w:top w:val="nil"/>
              <w:bottom w:val="single" w:sz="4" w:space="0" w:color="auto"/>
              <w:right w:val="single" w:sz="4" w:space="0" w:color="auto"/>
            </w:tcBorders>
          </w:tcPr>
          <w:p w14:paraId="6608F95F" w14:textId="738E86C2" w:rsidR="002D6470" w:rsidRPr="00F97B30" w:rsidRDefault="002D6470" w:rsidP="002D6470">
            <w:pPr>
              <w:rPr>
                <w:rFonts w:ascii="Arial" w:hAnsi="Arial" w:cs="Arial"/>
                <w:sz w:val="24"/>
                <w:szCs w:val="24"/>
              </w:rPr>
            </w:pPr>
            <w:r>
              <w:rPr>
                <w:rFonts w:ascii="Arial" w:hAnsi="Arial" w:cs="Arial"/>
                <w:sz w:val="24"/>
                <w:szCs w:val="24"/>
              </w:rPr>
              <w:t>6.4</w:t>
            </w:r>
          </w:p>
        </w:tc>
        <w:tc>
          <w:tcPr>
            <w:tcW w:w="7314" w:type="dxa"/>
            <w:tcBorders>
              <w:top w:val="nil"/>
              <w:left w:val="single" w:sz="4" w:space="0" w:color="auto"/>
              <w:bottom w:val="single" w:sz="4" w:space="0" w:color="auto"/>
              <w:right w:val="single" w:sz="4" w:space="0" w:color="auto"/>
            </w:tcBorders>
          </w:tcPr>
          <w:p w14:paraId="37EB20B2" w14:textId="6E8EBF96" w:rsidR="002D6470" w:rsidRDefault="002D6470" w:rsidP="002D6470">
            <w:pPr>
              <w:rPr>
                <w:rFonts w:ascii="Arial" w:hAnsi="Arial" w:cs="Arial"/>
                <w:sz w:val="24"/>
                <w:szCs w:val="24"/>
              </w:rPr>
            </w:pPr>
            <w:r>
              <w:rPr>
                <w:rFonts w:ascii="Arial" w:hAnsi="Arial" w:cs="Arial"/>
                <w:sz w:val="24"/>
                <w:szCs w:val="24"/>
              </w:rPr>
              <w:t xml:space="preserve">Removal of the foot bridge over the Queensway </w:t>
            </w:r>
            <w:r w:rsidR="004652F2">
              <w:rPr>
                <w:rFonts w:ascii="Arial" w:hAnsi="Arial" w:cs="Arial"/>
                <w:sz w:val="24"/>
                <w:szCs w:val="24"/>
              </w:rPr>
              <w:t>underpass</w:t>
            </w:r>
            <w:r>
              <w:rPr>
                <w:rFonts w:ascii="Arial" w:hAnsi="Arial" w:cs="Arial"/>
                <w:sz w:val="24"/>
                <w:szCs w:val="24"/>
              </w:rPr>
              <w:t xml:space="preserve"> will be the first visible phase of the Queensway regeneration. GH will provide </w:t>
            </w:r>
            <w:r w:rsidR="00856901">
              <w:rPr>
                <w:rFonts w:ascii="Arial" w:hAnsi="Arial" w:cs="Arial"/>
                <w:sz w:val="24"/>
                <w:szCs w:val="24"/>
              </w:rPr>
              <w:t>a further</w:t>
            </w:r>
            <w:r>
              <w:rPr>
                <w:rFonts w:ascii="Arial" w:hAnsi="Arial" w:cs="Arial"/>
                <w:sz w:val="24"/>
                <w:szCs w:val="24"/>
              </w:rPr>
              <w:t xml:space="preserve"> update at the next meeting.</w:t>
            </w:r>
          </w:p>
          <w:p w14:paraId="0153AD39" w14:textId="7E4D8587" w:rsidR="002D6470" w:rsidRDefault="002D6470" w:rsidP="002D6470">
            <w:pPr>
              <w:rPr>
                <w:rFonts w:ascii="Arial" w:hAnsi="Arial" w:cs="Arial"/>
                <w:sz w:val="24"/>
                <w:szCs w:val="24"/>
              </w:rPr>
            </w:pPr>
          </w:p>
        </w:tc>
        <w:tc>
          <w:tcPr>
            <w:tcW w:w="1430" w:type="dxa"/>
            <w:tcBorders>
              <w:top w:val="nil"/>
              <w:left w:val="single" w:sz="4" w:space="0" w:color="auto"/>
            </w:tcBorders>
          </w:tcPr>
          <w:p w14:paraId="022912EA" w14:textId="77777777" w:rsidR="002D6470" w:rsidRPr="00914885" w:rsidRDefault="002D6470" w:rsidP="002D6470">
            <w:pPr>
              <w:jc w:val="center"/>
              <w:rPr>
                <w:rFonts w:ascii="Arial" w:hAnsi="Arial" w:cs="Arial"/>
                <w:b/>
                <w:bCs/>
                <w:sz w:val="24"/>
                <w:szCs w:val="24"/>
              </w:rPr>
            </w:pPr>
          </w:p>
        </w:tc>
      </w:tr>
      <w:tr w:rsidR="00457FB0" w:rsidRPr="00855455" w14:paraId="71D39DAF" w14:textId="77777777" w:rsidTr="00855455">
        <w:tc>
          <w:tcPr>
            <w:tcW w:w="884" w:type="dxa"/>
            <w:tcBorders>
              <w:top w:val="single" w:sz="4" w:space="0" w:color="auto"/>
              <w:bottom w:val="nil"/>
              <w:right w:val="single" w:sz="4" w:space="0" w:color="auto"/>
            </w:tcBorders>
          </w:tcPr>
          <w:p w14:paraId="7F0C6D51" w14:textId="349BA3CC" w:rsidR="00457FB0" w:rsidRPr="00855455" w:rsidRDefault="000A20CD" w:rsidP="00457FB0">
            <w:pPr>
              <w:rPr>
                <w:rFonts w:ascii="Arial" w:hAnsi="Arial" w:cs="Arial"/>
                <w:b/>
                <w:bCs/>
                <w:sz w:val="24"/>
                <w:szCs w:val="24"/>
              </w:rPr>
            </w:pPr>
            <w:r>
              <w:rPr>
                <w:rFonts w:ascii="Arial" w:hAnsi="Arial" w:cs="Arial"/>
                <w:b/>
                <w:bCs/>
                <w:sz w:val="24"/>
                <w:szCs w:val="24"/>
              </w:rPr>
              <w:t>7.</w:t>
            </w:r>
          </w:p>
        </w:tc>
        <w:tc>
          <w:tcPr>
            <w:tcW w:w="7314" w:type="dxa"/>
            <w:tcBorders>
              <w:top w:val="single" w:sz="4" w:space="0" w:color="auto"/>
              <w:left w:val="single" w:sz="4" w:space="0" w:color="auto"/>
              <w:bottom w:val="nil"/>
              <w:right w:val="single" w:sz="4" w:space="0" w:color="auto"/>
            </w:tcBorders>
          </w:tcPr>
          <w:p w14:paraId="4E692434" w14:textId="58CBF41C" w:rsidR="00457FB0" w:rsidRDefault="00274C1A" w:rsidP="00457FB0">
            <w:pPr>
              <w:rPr>
                <w:rFonts w:ascii="Arial" w:hAnsi="Arial" w:cs="Arial"/>
                <w:b/>
                <w:bCs/>
                <w:sz w:val="24"/>
                <w:szCs w:val="24"/>
              </w:rPr>
            </w:pPr>
            <w:r>
              <w:rPr>
                <w:rFonts w:ascii="Arial" w:hAnsi="Arial" w:cs="Arial"/>
                <w:b/>
                <w:bCs/>
                <w:sz w:val="24"/>
                <w:szCs w:val="24"/>
              </w:rPr>
              <w:t>Residents’ Voice Your View</w:t>
            </w:r>
          </w:p>
          <w:p w14:paraId="1ACAA9AD" w14:textId="3F7A35A7" w:rsidR="00457FB0" w:rsidRPr="00855455" w:rsidRDefault="00457FB0" w:rsidP="00457FB0">
            <w:pPr>
              <w:rPr>
                <w:rFonts w:ascii="Arial" w:hAnsi="Arial" w:cs="Arial"/>
                <w:b/>
                <w:bCs/>
                <w:sz w:val="24"/>
                <w:szCs w:val="24"/>
              </w:rPr>
            </w:pPr>
          </w:p>
        </w:tc>
        <w:tc>
          <w:tcPr>
            <w:tcW w:w="1430" w:type="dxa"/>
            <w:tcBorders>
              <w:top w:val="single" w:sz="4" w:space="0" w:color="auto"/>
              <w:left w:val="single" w:sz="4" w:space="0" w:color="auto"/>
              <w:bottom w:val="nil"/>
            </w:tcBorders>
          </w:tcPr>
          <w:p w14:paraId="6BDBFF07" w14:textId="77777777" w:rsidR="00457FB0" w:rsidRPr="00855455" w:rsidRDefault="00457FB0" w:rsidP="00457FB0">
            <w:pPr>
              <w:jc w:val="center"/>
              <w:rPr>
                <w:rFonts w:ascii="Arial" w:hAnsi="Arial" w:cs="Arial"/>
                <w:b/>
                <w:bCs/>
                <w:sz w:val="24"/>
                <w:szCs w:val="24"/>
              </w:rPr>
            </w:pPr>
          </w:p>
        </w:tc>
      </w:tr>
      <w:tr w:rsidR="00457FB0" w:rsidRPr="004C553B" w14:paraId="0151CE3F" w14:textId="77777777" w:rsidTr="003B5393">
        <w:tc>
          <w:tcPr>
            <w:tcW w:w="884" w:type="dxa"/>
            <w:tcBorders>
              <w:bottom w:val="nil"/>
              <w:right w:val="single" w:sz="4" w:space="0" w:color="auto"/>
            </w:tcBorders>
          </w:tcPr>
          <w:p w14:paraId="1BC559BE" w14:textId="6BDE81B4" w:rsidR="00457FB0" w:rsidRPr="004C553B" w:rsidRDefault="009008D7" w:rsidP="00457FB0">
            <w:pPr>
              <w:rPr>
                <w:rFonts w:ascii="Arial" w:hAnsi="Arial" w:cs="Arial"/>
                <w:sz w:val="24"/>
                <w:szCs w:val="24"/>
              </w:rPr>
            </w:pPr>
            <w:r>
              <w:rPr>
                <w:rFonts w:ascii="Arial" w:hAnsi="Arial" w:cs="Arial"/>
                <w:sz w:val="24"/>
                <w:szCs w:val="24"/>
              </w:rPr>
              <w:t>7.1</w:t>
            </w:r>
          </w:p>
        </w:tc>
        <w:tc>
          <w:tcPr>
            <w:tcW w:w="7314" w:type="dxa"/>
            <w:tcBorders>
              <w:top w:val="nil"/>
              <w:left w:val="single" w:sz="4" w:space="0" w:color="auto"/>
              <w:bottom w:val="nil"/>
              <w:right w:val="single" w:sz="4" w:space="0" w:color="auto"/>
            </w:tcBorders>
          </w:tcPr>
          <w:p w14:paraId="7D107D86" w14:textId="14E7CA95" w:rsidR="00457FB0" w:rsidRPr="007D6F61" w:rsidRDefault="00DD1CCF" w:rsidP="00457FB0">
            <w:pPr>
              <w:rPr>
                <w:rFonts w:ascii="Arial" w:hAnsi="Arial" w:cs="Arial"/>
                <w:sz w:val="24"/>
                <w:szCs w:val="24"/>
              </w:rPr>
            </w:pPr>
            <w:r>
              <w:rPr>
                <w:rFonts w:ascii="Arial" w:hAnsi="Arial" w:cs="Arial"/>
                <w:sz w:val="24"/>
                <w:szCs w:val="24"/>
              </w:rPr>
              <w:t>No</w:t>
            </w:r>
            <w:r w:rsidR="00C82644">
              <w:rPr>
                <w:rFonts w:ascii="Arial" w:hAnsi="Arial" w:cs="Arial"/>
                <w:sz w:val="24"/>
                <w:szCs w:val="24"/>
              </w:rPr>
              <w:t xml:space="preserve"> Residents’ Voice Your View </w:t>
            </w:r>
            <w:r>
              <w:rPr>
                <w:rFonts w:ascii="Arial" w:hAnsi="Arial" w:cs="Arial"/>
                <w:sz w:val="24"/>
                <w:szCs w:val="24"/>
              </w:rPr>
              <w:t xml:space="preserve">were </w:t>
            </w:r>
            <w:r w:rsidR="00C82644">
              <w:rPr>
                <w:rFonts w:ascii="Arial" w:hAnsi="Arial" w:cs="Arial"/>
                <w:sz w:val="24"/>
                <w:szCs w:val="24"/>
              </w:rPr>
              <w:t>received.</w:t>
            </w:r>
          </w:p>
        </w:tc>
        <w:tc>
          <w:tcPr>
            <w:tcW w:w="1430" w:type="dxa"/>
            <w:tcBorders>
              <w:left w:val="single" w:sz="4" w:space="0" w:color="auto"/>
              <w:bottom w:val="nil"/>
            </w:tcBorders>
          </w:tcPr>
          <w:p w14:paraId="7CAC8406" w14:textId="77777777" w:rsidR="00457FB0" w:rsidRPr="007B19CC" w:rsidRDefault="00457FB0" w:rsidP="00457FB0">
            <w:pPr>
              <w:jc w:val="center"/>
              <w:rPr>
                <w:rFonts w:ascii="Arial" w:hAnsi="Arial" w:cs="Arial"/>
                <w:b/>
                <w:bCs/>
                <w:sz w:val="24"/>
                <w:szCs w:val="24"/>
              </w:rPr>
            </w:pPr>
          </w:p>
        </w:tc>
      </w:tr>
      <w:tr w:rsidR="00457FB0" w:rsidRPr="004C553B" w14:paraId="2FB263CA" w14:textId="77777777" w:rsidTr="003B5393">
        <w:tc>
          <w:tcPr>
            <w:tcW w:w="884" w:type="dxa"/>
            <w:tcBorders>
              <w:top w:val="nil"/>
              <w:bottom w:val="single" w:sz="4" w:space="0" w:color="auto"/>
              <w:right w:val="single" w:sz="4" w:space="0" w:color="auto"/>
            </w:tcBorders>
          </w:tcPr>
          <w:p w14:paraId="632B2DB7" w14:textId="77777777" w:rsidR="00457FB0" w:rsidRPr="004C553B" w:rsidRDefault="00457FB0" w:rsidP="00457FB0">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0A859E46" w14:textId="77777777" w:rsidR="00457FB0" w:rsidRPr="007D6F61" w:rsidRDefault="00457FB0" w:rsidP="00457FB0">
            <w:pPr>
              <w:rPr>
                <w:rFonts w:ascii="Arial" w:hAnsi="Arial" w:cs="Arial"/>
                <w:sz w:val="24"/>
                <w:szCs w:val="24"/>
              </w:rPr>
            </w:pPr>
          </w:p>
        </w:tc>
        <w:tc>
          <w:tcPr>
            <w:tcW w:w="1430" w:type="dxa"/>
            <w:tcBorders>
              <w:top w:val="nil"/>
              <w:left w:val="single" w:sz="4" w:space="0" w:color="auto"/>
              <w:bottom w:val="single" w:sz="4" w:space="0" w:color="auto"/>
            </w:tcBorders>
          </w:tcPr>
          <w:p w14:paraId="4315A046" w14:textId="77777777" w:rsidR="00457FB0" w:rsidRPr="007B19CC" w:rsidRDefault="00457FB0" w:rsidP="00457FB0">
            <w:pPr>
              <w:jc w:val="center"/>
              <w:rPr>
                <w:rFonts w:ascii="Arial" w:hAnsi="Arial" w:cs="Arial"/>
                <w:b/>
                <w:bCs/>
                <w:sz w:val="24"/>
                <w:szCs w:val="24"/>
              </w:rPr>
            </w:pPr>
          </w:p>
        </w:tc>
      </w:tr>
    </w:tbl>
    <w:p w14:paraId="425DBD11" w14:textId="77777777" w:rsidR="003B5393" w:rsidRDefault="003B5393">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B00CF5" w:rsidRPr="00531761" w14:paraId="3B4EE858" w14:textId="77777777" w:rsidTr="008845E2">
        <w:tc>
          <w:tcPr>
            <w:tcW w:w="884" w:type="dxa"/>
            <w:tcBorders>
              <w:top w:val="single" w:sz="4" w:space="0" w:color="auto"/>
              <w:bottom w:val="nil"/>
              <w:right w:val="single" w:sz="4" w:space="0" w:color="auto"/>
            </w:tcBorders>
          </w:tcPr>
          <w:p w14:paraId="01C0982A" w14:textId="178E1F91" w:rsidR="00B00CF5" w:rsidRPr="00531761" w:rsidRDefault="009008D7" w:rsidP="00B00CF5">
            <w:pPr>
              <w:rPr>
                <w:rFonts w:ascii="Arial" w:hAnsi="Arial" w:cs="Arial"/>
                <w:b/>
                <w:bCs/>
                <w:sz w:val="24"/>
                <w:szCs w:val="24"/>
              </w:rPr>
            </w:pPr>
            <w:r>
              <w:rPr>
                <w:rFonts w:ascii="Arial" w:hAnsi="Arial" w:cs="Arial"/>
                <w:b/>
                <w:bCs/>
                <w:sz w:val="24"/>
                <w:szCs w:val="24"/>
              </w:rPr>
              <w:lastRenderedPageBreak/>
              <w:t>8.</w:t>
            </w:r>
          </w:p>
        </w:tc>
        <w:tc>
          <w:tcPr>
            <w:tcW w:w="7314" w:type="dxa"/>
            <w:tcBorders>
              <w:top w:val="single" w:sz="4" w:space="0" w:color="auto"/>
              <w:left w:val="single" w:sz="4" w:space="0" w:color="auto"/>
              <w:bottom w:val="nil"/>
              <w:right w:val="single" w:sz="4" w:space="0" w:color="auto"/>
            </w:tcBorders>
          </w:tcPr>
          <w:p w14:paraId="549A30AA" w14:textId="57FCAE7E" w:rsidR="00B00CF5" w:rsidRPr="00531761" w:rsidRDefault="00274C1A" w:rsidP="003737E2">
            <w:pPr>
              <w:rPr>
                <w:rFonts w:ascii="Arial" w:hAnsi="Arial" w:cs="Arial"/>
                <w:b/>
                <w:bCs/>
                <w:sz w:val="24"/>
                <w:szCs w:val="24"/>
              </w:rPr>
            </w:pPr>
            <w:r>
              <w:rPr>
                <w:rFonts w:ascii="Arial" w:hAnsi="Arial" w:cs="Arial"/>
                <w:b/>
                <w:bCs/>
                <w:sz w:val="24"/>
                <w:szCs w:val="24"/>
              </w:rPr>
              <w:t>Governance &amp; Stewardship Report</w:t>
            </w:r>
          </w:p>
        </w:tc>
        <w:tc>
          <w:tcPr>
            <w:tcW w:w="1430" w:type="dxa"/>
            <w:tcBorders>
              <w:top w:val="single" w:sz="4" w:space="0" w:color="auto"/>
              <w:left w:val="single" w:sz="4" w:space="0" w:color="auto"/>
              <w:bottom w:val="nil"/>
            </w:tcBorders>
          </w:tcPr>
          <w:p w14:paraId="3A49C672" w14:textId="77777777" w:rsidR="00B00CF5" w:rsidRPr="007B19CC" w:rsidRDefault="00B00CF5" w:rsidP="00B00CF5">
            <w:pPr>
              <w:jc w:val="center"/>
              <w:rPr>
                <w:rFonts w:ascii="Arial" w:hAnsi="Arial" w:cs="Arial"/>
                <w:b/>
                <w:bCs/>
                <w:sz w:val="24"/>
                <w:szCs w:val="24"/>
              </w:rPr>
            </w:pPr>
          </w:p>
        </w:tc>
      </w:tr>
      <w:tr w:rsidR="008845E2" w:rsidRPr="008845E2" w14:paraId="27734059" w14:textId="77777777" w:rsidTr="004C5C1D">
        <w:tc>
          <w:tcPr>
            <w:tcW w:w="884" w:type="dxa"/>
            <w:tcBorders>
              <w:top w:val="nil"/>
              <w:bottom w:val="nil"/>
              <w:right w:val="single" w:sz="4" w:space="0" w:color="auto"/>
            </w:tcBorders>
          </w:tcPr>
          <w:p w14:paraId="355268B7" w14:textId="1F9C8F92" w:rsidR="008845E2" w:rsidRPr="008845E2" w:rsidRDefault="008845E2" w:rsidP="00B00CF5">
            <w:pPr>
              <w:rPr>
                <w:rFonts w:ascii="Arial" w:hAnsi="Arial" w:cs="Arial"/>
                <w:sz w:val="24"/>
                <w:szCs w:val="24"/>
              </w:rPr>
            </w:pPr>
          </w:p>
        </w:tc>
        <w:tc>
          <w:tcPr>
            <w:tcW w:w="7314" w:type="dxa"/>
            <w:tcBorders>
              <w:top w:val="nil"/>
              <w:left w:val="single" w:sz="4" w:space="0" w:color="auto"/>
              <w:bottom w:val="nil"/>
              <w:right w:val="single" w:sz="4" w:space="0" w:color="auto"/>
            </w:tcBorders>
          </w:tcPr>
          <w:p w14:paraId="358803FB" w14:textId="77777777" w:rsidR="008845E2" w:rsidRPr="008845E2" w:rsidRDefault="008845E2" w:rsidP="00B00CF5">
            <w:pPr>
              <w:rPr>
                <w:rFonts w:ascii="Arial" w:hAnsi="Arial" w:cs="Arial"/>
                <w:sz w:val="24"/>
                <w:szCs w:val="24"/>
              </w:rPr>
            </w:pPr>
          </w:p>
        </w:tc>
        <w:tc>
          <w:tcPr>
            <w:tcW w:w="1430" w:type="dxa"/>
            <w:tcBorders>
              <w:top w:val="nil"/>
              <w:left w:val="single" w:sz="4" w:space="0" w:color="auto"/>
              <w:bottom w:val="nil"/>
            </w:tcBorders>
          </w:tcPr>
          <w:p w14:paraId="3E0D834F" w14:textId="77777777" w:rsidR="008845E2" w:rsidRPr="008845E2" w:rsidRDefault="008845E2" w:rsidP="00B00CF5">
            <w:pPr>
              <w:jc w:val="center"/>
              <w:rPr>
                <w:rFonts w:ascii="Arial" w:hAnsi="Arial" w:cs="Arial"/>
                <w:sz w:val="24"/>
                <w:szCs w:val="24"/>
              </w:rPr>
            </w:pPr>
          </w:p>
        </w:tc>
      </w:tr>
      <w:tr w:rsidR="008845E2" w:rsidRPr="008845E2" w14:paraId="28820CB8" w14:textId="77777777" w:rsidTr="00DD1CCF">
        <w:tc>
          <w:tcPr>
            <w:tcW w:w="884" w:type="dxa"/>
            <w:tcBorders>
              <w:top w:val="nil"/>
              <w:bottom w:val="nil"/>
              <w:right w:val="single" w:sz="4" w:space="0" w:color="auto"/>
            </w:tcBorders>
          </w:tcPr>
          <w:p w14:paraId="7A088111" w14:textId="298EFF1D" w:rsidR="008845E2" w:rsidRPr="008845E2" w:rsidRDefault="00F8221F" w:rsidP="00B00CF5">
            <w:pPr>
              <w:rPr>
                <w:rFonts w:ascii="Arial" w:hAnsi="Arial" w:cs="Arial"/>
                <w:sz w:val="24"/>
                <w:szCs w:val="24"/>
              </w:rPr>
            </w:pPr>
            <w:r>
              <w:rPr>
                <w:rFonts w:ascii="Arial" w:hAnsi="Arial" w:cs="Arial"/>
                <w:sz w:val="24"/>
                <w:szCs w:val="24"/>
              </w:rPr>
              <w:t>8</w:t>
            </w:r>
            <w:r w:rsidR="00D6554C">
              <w:rPr>
                <w:rFonts w:ascii="Arial" w:hAnsi="Arial" w:cs="Arial"/>
                <w:sz w:val="24"/>
                <w:szCs w:val="24"/>
              </w:rPr>
              <w:t>.1</w:t>
            </w:r>
          </w:p>
        </w:tc>
        <w:tc>
          <w:tcPr>
            <w:tcW w:w="7314" w:type="dxa"/>
            <w:tcBorders>
              <w:top w:val="nil"/>
              <w:left w:val="single" w:sz="4" w:space="0" w:color="auto"/>
              <w:bottom w:val="nil"/>
              <w:right w:val="single" w:sz="4" w:space="0" w:color="auto"/>
            </w:tcBorders>
          </w:tcPr>
          <w:p w14:paraId="334C6AE1" w14:textId="68C86E2E" w:rsidR="008845E2" w:rsidRPr="00610F56" w:rsidRDefault="004B53CE" w:rsidP="00B00CF5">
            <w:pPr>
              <w:rPr>
                <w:rFonts w:ascii="Arial" w:hAnsi="Arial" w:cs="Arial"/>
                <w:sz w:val="24"/>
                <w:szCs w:val="24"/>
              </w:rPr>
            </w:pPr>
            <w:r>
              <w:rPr>
                <w:rFonts w:ascii="Arial" w:hAnsi="Arial" w:cs="Arial"/>
                <w:sz w:val="24"/>
                <w:szCs w:val="24"/>
              </w:rPr>
              <w:t>CC provided an overview of the report.</w:t>
            </w:r>
          </w:p>
        </w:tc>
        <w:tc>
          <w:tcPr>
            <w:tcW w:w="1430" w:type="dxa"/>
            <w:tcBorders>
              <w:top w:val="nil"/>
              <w:left w:val="single" w:sz="4" w:space="0" w:color="auto"/>
              <w:bottom w:val="nil"/>
            </w:tcBorders>
          </w:tcPr>
          <w:p w14:paraId="15ACFD67" w14:textId="77777777" w:rsidR="008845E2" w:rsidRPr="008845E2" w:rsidRDefault="008845E2" w:rsidP="00B00CF5">
            <w:pPr>
              <w:jc w:val="center"/>
              <w:rPr>
                <w:rFonts w:ascii="Arial" w:hAnsi="Arial" w:cs="Arial"/>
                <w:sz w:val="24"/>
                <w:szCs w:val="24"/>
              </w:rPr>
            </w:pPr>
          </w:p>
        </w:tc>
      </w:tr>
      <w:tr w:rsidR="008845E2" w:rsidRPr="008845E2" w14:paraId="08728732" w14:textId="77777777" w:rsidTr="009008D7">
        <w:tc>
          <w:tcPr>
            <w:tcW w:w="884" w:type="dxa"/>
            <w:tcBorders>
              <w:top w:val="nil"/>
              <w:bottom w:val="nil"/>
              <w:right w:val="single" w:sz="4" w:space="0" w:color="auto"/>
            </w:tcBorders>
          </w:tcPr>
          <w:p w14:paraId="22EE1FBB" w14:textId="77777777" w:rsidR="008845E2" w:rsidRPr="008845E2" w:rsidRDefault="008845E2" w:rsidP="00B00CF5">
            <w:pPr>
              <w:rPr>
                <w:rFonts w:ascii="Arial" w:hAnsi="Arial" w:cs="Arial"/>
                <w:sz w:val="24"/>
                <w:szCs w:val="24"/>
              </w:rPr>
            </w:pPr>
          </w:p>
        </w:tc>
        <w:tc>
          <w:tcPr>
            <w:tcW w:w="7314" w:type="dxa"/>
            <w:tcBorders>
              <w:top w:val="nil"/>
              <w:left w:val="single" w:sz="4" w:space="0" w:color="auto"/>
              <w:bottom w:val="nil"/>
              <w:right w:val="single" w:sz="4" w:space="0" w:color="auto"/>
            </w:tcBorders>
          </w:tcPr>
          <w:p w14:paraId="24441CB5" w14:textId="77777777" w:rsidR="008845E2" w:rsidRPr="00610F56" w:rsidRDefault="008845E2" w:rsidP="00B00CF5">
            <w:pPr>
              <w:rPr>
                <w:rFonts w:ascii="Arial" w:hAnsi="Arial" w:cs="Arial"/>
                <w:sz w:val="24"/>
                <w:szCs w:val="24"/>
              </w:rPr>
            </w:pPr>
          </w:p>
        </w:tc>
        <w:tc>
          <w:tcPr>
            <w:tcW w:w="1430" w:type="dxa"/>
            <w:tcBorders>
              <w:top w:val="nil"/>
              <w:left w:val="single" w:sz="4" w:space="0" w:color="auto"/>
              <w:bottom w:val="nil"/>
            </w:tcBorders>
          </w:tcPr>
          <w:p w14:paraId="640E0213" w14:textId="77777777" w:rsidR="008845E2" w:rsidRPr="008845E2" w:rsidRDefault="008845E2" w:rsidP="00B00CF5">
            <w:pPr>
              <w:jc w:val="center"/>
              <w:rPr>
                <w:rFonts w:ascii="Arial" w:hAnsi="Arial" w:cs="Arial"/>
                <w:sz w:val="24"/>
                <w:szCs w:val="24"/>
              </w:rPr>
            </w:pPr>
          </w:p>
        </w:tc>
      </w:tr>
      <w:tr w:rsidR="008845E2" w:rsidRPr="00855455" w14:paraId="00EEA478" w14:textId="77777777" w:rsidTr="0005601A">
        <w:tc>
          <w:tcPr>
            <w:tcW w:w="884" w:type="dxa"/>
            <w:tcBorders>
              <w:top w:val="nil"/>
              <w:left w:val="single" w:sz="4" w:space="0" w:color="auto"/>
              <w:bottom w:val="nil"/>
              <w:right w:val="single" w:sz="4" w:space="0" w:color="auto"/>
            </w:tcBorders>
          </w:tcPr>
          <w:p w14:paraId="215A8EBA" w14:textId="528F4168" w:rsidR="008845E2" w:rsidRPr="00855455" w:rsidRDefault="00721FA9" w:rsidP="00B00CF5">
            <w:pPr>
              <w:rPr>
                <w:rFonts w:ascii="Arial" w:hAnsi="Arial" w:cs="Arial"/>
                <w:sz w:val="24"/>
                <w:szCs w:val="24"/>
              </w:rPr>
            </w:pPr>
            <w:r>
              <w:rPr>
                <w:rFonts w:ascii="Arial" w:hAnsi="Arial" w:cs="Arial"/>
                <w:sz w:val="24"/>
                <w:szCs w:val="24"/>
              </w:rPr>
              <w:t>8.</w:t>
            </w:r>
            <w:r w:rsidR="003B5393">
              <w:rPr>
                <w:rFonts w:ascii="Arial" w:hAnsi="Arial" w:cs="Arial"/>
                <w:sz w:val="24"/>
                <w:szCs w:val="24"/>
              </w:rPr>
              <w:t>2</w:t>
            </w:r>
          </w:p>
        </w:tc>
        <w:tc>
          <w:tcPr>
            <w:tcW w:w="7314" w:type="dxa"/>
            <w:tcBorders>
              <w:top w:val="nil"/>
              <w:left w:val="single" w:sz="4" w:space="0" w:color="auto"/>
              <w:bottom w:val="nil"/>
              <w:right w:val="single" w:sz="4" w:space="0" w:color="auto"/>
            </w:tcBorders>
          </w:tcPr>
          <w:p w14:paraId="2A2226E0" w14:textId="3DE534E5" w:rsidR="008845E2" w:rsidRPr="00610F56" w:rsidRDefault="00942FB3" w:rsidP="00B00CF5">
            <w:pPr>
              <w:rPr>
                <w:rFonts w:ascii="Arial" w:hAnsi="Arial" w:cs="Arial"/>
                <w:sz w:val="24"/>
                <w:szCs w:val="24"/>
              </w:rPr>
            </w:pPr>
            <w:r>
              <w:rPr>
                <w:rFonts w:ascii="Arial" w:hAnsi="Arial" w:cs="Arial"/>
                <w:sz w:val="24"/>
                <w:szCs w:val="24"/>
              </w:rPr>
              <w:t>CS requested that a time frame be added to section 9.8 of the H</w:t>
            </w:r>
            <w:r w:rsidR="000C34CE">
              <w:rPr>
                <w:rFonts w:ascii="Arial" w:hAnsi="Arial" w:cs="Arial"/>
                <w:sz w:val="24"/>
                <w:szCs w:val="24"/>
              </w:rPr>
              <w:t>ousing Ombudsman</w:t>
            </w:r>
            <w:r>
              <w:rPr>
                <w:rFonts w:ascii="Arial" w:hAnsi="Arial" w:cs="Arial"/>
                <w:sz w:val="24"/>
                <w:szCs w:val="24"/>
              </w:rPr>
              <w:t xml:space="preserve"> Self-Assessment to further mitigate that actions are being taken regarding</w:t>
            </w:r>
            <w:r w:rsidR="00B56000">
              <w:rPr>
                <w:rFonts w:ascii="Arial" w:hAnsi="Arial" w:cs="Arial"/>
                <w:sz w:val="24"/>
                <w:szCs w:val="24"/>
              </w:rPr>
              <w:t xml:space="preserve"> ensuring </w:t>
            </w:r>
            <w:r w:rsidR="008D2007">
              <w:rPr>
                <w:rFonts w:ascii="Arial" w:hAnsi="Arial" w:cs="Arial"/>
                <w:sz w:val="24"/>
                <w:szCs w:val="24"/>
              </w:rPr>
              <w:t>staff understanding of complaints handling.  DL agreed to make the amendment.</w:t>
            </w:r>
          </w:p>
        </w:tc>
        <w:tc>
          <w:tcPr>
            <w:tcW w:w="1430" w:type="dxa"/>
            <w:tcBorders>
              <w:top w:val="nil"/>
              <w:left w:val="single" w:sz="4" w:space="0" w:color="auto"/>
              <w:bottom w:val="nil"/>
              <w:right w:val="single" w:sz="4" w:space="0" w:color="auto"/>
            </w:tcBorders>
          </w:tcPr>
          <w:p w14:paraId="7B3A26C7" w14:textId="26B8AE17" w:rsidR="008845E2" w:rsidRPr="004E7209" w:rsidRDefault="008D2007" w:rsidP="00B00CF5">
            <w:pPr>
              <w:jc w:val="center"/>
              <w:rPr>
                <w:rFonts w:ascii="Arial" w:hAnsi="Arial" w:cs="Arial"/>
                <w:b/>
                <w:bCs/>
                <w:sz w:val="24"/>
                <w:szCs w:val="24"/>
              </w:rPr>
            </w:pPr>
            <w:r w:rsidRPr="004E7209">
              <w:rPr>
                <w:rFonts w:ascii="Arial" w:hAnsi="Arial" w:cs="Arial"/>
                <w:b/>
                <w:bCs/>
                <w:sz w:val="24"/>
                <w:szCs w:val="24"/>
              </w:rPr>
              <w:t>DL</w:t>
            </w:r>
          </w:p>
        </w:tc>
      </w:tr>
      <w:tr w:rsidR="00B914A2" w:rsidRPr="00855455" w14:paraId="567EAD67" w14:textId="77777777" w:rsidTr="0005601A">
        <w:tc>
          <w:tcPr>
            <w:tcW w:w="884" w:type="dxa"/>
            <w:tcBorders>
              <w:top w:val="nil"/>
              <w:left w:val="single" w:sz="4" w:space="0" w:color="auto"/>
              <w:bottom w:val="nil"/>
              <w:right w:val="single" w:sz="4" w:space="0" w:color="auto"/>
            </w:tcBorders>
          </w:tcPr>
          <w:p w14:paraId="2945B361" w14:textId="61E67108" w:rsidR="00B914A2" w:rsidRPr="00855455" w:rsidRDefault="00B914A2" w:rsidP="00B00CF5">
            <w:pPr>
              <w:rPr>
                <w:rFonts w:ascii="Arial" w:hAnsi="Arial" w:cs="Arial"/>
                <w:sz w:val="24"/>
                <w:szCs w:val="24"/>
              </w:rPr>
            </w:pPr>
          </w:p>
        </w:tc>
        <w:tc>
          <w:tcPr>
            <w:tcW w:w="7314" w:type="dxa"/>
            <w:tcBorders>
              <w:top w:val="nil"/>
              <w:left w:val="single" w:sz="4" w:space="0" w:color="auto"/>
              <w:bottom w:val="nil"/>
              <w:right w:val="single" w:sz="4" w:space="0" w:color="auto"/>
            </w:tcBorders>
          </w:tcPr>
          <w:p w14:paraId="71FF57CB" w14:textId="694A492F" w:rsidR="00B914A2" w:rsidRPr="00855455" w:rsidRDefault="00B914A2" w:rsidP="00B00CF5">
            <w:pPr>
              <w:rPr>
                <w:rFonts w:ascii="Arial" w:hAnsi="Arial" w:cs="Arial"/>
                <w:sz w:val="24"/>
                <w:szCs w:val="24"/>
              </w:rPr>
            </w:pPr>
          </w:p>
        </w:tc>
        <w:tc>
          <w:tcPr>
            <w:tcW w:w="1430" w:type="dxa"/>
            <w:tcBorders>
              <w:top w:val="nil"/>
              <w:left w:val="single" w:sz="4" w:space="0" w:color="auto"/>
              <w:bottom w:val="nil"/>
              <w:right w:val="single" w:sz="4" w:space="0" w:color="auto"/>
            </w:tcBorders>
          </w:tcPr>
          <w:p w14:paraId="6BD7F27E" w14:textId="77777777" w:rsidR="00B914A2" w:rsidRPr="00855455" w:rsidRDefault="00B914A2" w:rsidP="00B00CF5">
            <w:pPr>
              <w:jc w:val="center"/>
              <w:rPr>
                <w:rFonts w:ascii="Arial" w:hAnsi="Arial" w:cs="Arial"/>
                <w:sz w:val="24"/>
                <w:szCs w:val="24"/>
              </w:rPr>
            </w:pPr>
          </w:p>
        </w:tc>
      </w:tr>
      <w:tr w:rsidR="0021377E" w:rsidRPr="00855455" w14:paraId="058B7E0B" w14:textId="77777777" w:rsidTr="00614B7D">
        <w:tc>
          <w:tcPr>
            <w:tcW w:w="884" w:type="dxa"/>
            <w:tcBorders>
              <w:top w:val="nil"/>
              <w:left w:val="single" w:sz="4" w:space="0" w:color="auto"/>
              <w:bottom w:val="nil"/>
              <w:right w:val="single" w:sz="4" w:space="0" w:color="auto"/>
            </w:tcBorders>
          </w:tcPr>
          <w:p w14:paraId="24800950" w14:textId="4019B091" w:rsidR="0021377E" w:rsidRPr="00855455" w:rsidRDefault="0022490E" w:rsidP="0021377E">
            <w:pPr>
              <w:rPr>
                <w:rFonts w:ascii="Arial" w:hAnsi="Arial" w:cs="Arial"/>
                <w:sz w:val="24"/>
                <w:szCs w:val="24"/>
              </w:rPr>
            </w:pPr>
            <w:r>
              <w:rPr>
                <w:rFonts w:ascii="Arial" w:hAnsi="Arial" w:cs="Arial"/>
                <w:sz w:val="24"/>
                <w:szCs w:val="24"/>
              </w:rPr>
              <w:t>8.</w:t>
            </w:r>
            <w:r w:rsidR="003B5393">
              <w:rPr>
                <w:rFonts w:ascii="Arial" w:hAnsi="Arial" w:cs="Arial"/>
                <w:sz w:val="24"/>
                <w:szCs w:val="24"/>
              </w:rPr>
              <w:t>3</w:t>
            </w:r>
          </w:p>
        </w:tc>
        <w:tc>
          <w:tcPr>
            <w:tcW w:w="7314" w:type="dxa"/>
            <w:tcBorders>
              <w:top w:val="nil"/>
              <w:left w:val="single" w:sz="4" w:space="0" w:color="auto"/>
              <w:bottom w:val="nil"/>
              <w:right w:val="single" w:sz="4" w:space="0" w:color="auto"/>
            </w:tcBorders>
          </w:tcPr>
          <w:p w14:paraId="5EF1F709" w14:textId="771AF1BF" w:rsidR="00A04628" w:rsidRDefault="0021377E" w:rsidP="0021377E">
            <w:pPr>
              <w:rPr>
                <w:rFonts w:ascii="Arial" w:hAnsi="Arial" w:cs="Arial"/>
                <w:sz w:val="24"/>
                <w:szCs w:val="24"/>
              </w:rPr>
            </w:pPr>
            <w:r>
              <w:rPr>
                <w:rFonts w:ascii="Arial" w:hAnsi="Arial" w:cs="Arial"/>
                <w:sz w:val="24"/>
                <w:szCs w:val="24"/>
              </w:rPr>
              <w:t xml:space="preserve">GH referred </w:t>
            </w:r>
            <w:r w:rsidR="00A3347A">
              <w:rPr>
                <w:rFonts w:ascii="Arial" w:hAnsi="Arial" w:cs="Arial"/>
                <w:sz w:val="24"/>
                <w:szCs w:val="24"/>
              </w:rPr>
              <w:t xml:space="preserve">to </w:t>
            </w:r>
            <w:r w:rsidRPr="00D66FCB">
              <w:rPr>
                <w:rFonts w:ascii="Arial" w:hAnsi="Arial" w:cs="Arial"/>
                <w:sz w:val="24"/>
                <w:szCs w:val="24"/>
              </w:rPr>
              <w:t xml:space="preserve">Appendix A 8.2 on the </w:t>
            </w:r>
            <w:r w:rsidR="00A3347A">
              <w:rPr>
                <w:rFonts w:ascii="Arial" w:hAnsi="Arial" w:cs="Arial"/>
                <w:sz w:val="24"/>
                <w:szCs w:val="24"/>
              </w:rPr>
              <w:t>S</w:t>
            </w:r>
            <w:r w:rsidRPr="00D66FCB">
              <w:rPr>
                <w:rFonts w:ascii="Arial" w:hAnsi="Arial" w:cs="Arial"/>
                <w:sz w:val="24"/>
                <w:szCs w:val="24"/>
              </w:rPr>
              <w:t>elf-</w:t>
            </w:r>
            <w:r w:rsidR="00A3347A">
              <w:rPr>
                <w:rFonts w:ascii="Arial" w:hAnsi="Arial" w:cs="Arial"/>
                <w:sz w:val="24"/>
                <w:szCs w:val="24"/>
              </w:rPr>
              <w:t>A</w:t>
            </w:r>
            <w:r w:rsidRPr="00D66FCB">
              <w:rPr>
                <w:rFonts w:ascii="Arial" w:hAnsi="Arial" w:cs="Arial"/>
                <w:sz w:val="24"/>
                <w:szCs w:val="24"/>
              </w:rPr>
              <w:t xml:space="preserve">ssessment </w:t>
            </w:r>
            <w:r w:rsidR="008D2007">
              <w:rPr>
                <w:rFonts w:ascii="Arial" w:hAnsi="Arial" w:cs="Arial"/>
                <w:sz w:val="24"/>
                <w:szCs w:val="24"/>
              </w:rPr>
              <w:t>which</w:t>
            </w:r>
            <w:r w:rsidRPr="00D66FCB">
              <w:rPr>
                <w:rFonts w:ascii="Arial" w:hAnsi="Arial" w:cs="Arial"/>
                <w:sz w:val="24"/>
                <w:szCs w:val="24"/>
              </w:rPr>
              <w:t xml:space="preserve"> referred to </w:t>
            </w:r>
            <w:r w:rsidR="00F818D0">
              <w:rPr>
                <w:rFonts w:ascii="Arial" w:hAnsi="Arial" w:cs="Arial"/>
                <w:sz w:val="24"/>
                <w:szCs w:val="24"/>
              </w:rPr>
              <w:t>“</w:t>
            </w:r>
            <w:r w:rsidRPr="00D66FCB">
              <w:rPr>
                <w:rFonts w:ascii="Arial" w:hAnsi="Arial" w:cs="Arial"/>
                <w:sz w:val="24"/>
                <w:szCs w:val="24"/>
              </w:rPr>
              <w:t>The governing body’s response to the report must be published alongside this</w:t>
            </w:r>
            <w:r w:rsidR="00F818D0">
              <w:rPr>
                <w:rFonts w:ascii="Arial" w:hAnsi="Arial" w:cs="Arial"/>
                <w:sz w:val="24"/>
                <w:szCs w:val="24"/>
              </w:rPr>
              <w:t>”</w:t>
            </w:r>
            <w:r w:rsidRPr="00D66FCB">
              <w:rPr>
                <w:rFonts w:ascii="Arial" w:hAnsi="Arial" w:cs="Arial"/>
                <w:sz w:val="24"/>
                <w:szCs w:val="24"/>
              </w:rPr>
              <w:t>.</w:t>
            </w:r>
            <w:r w:rsidR="00F818D0">
              <w:rPr>
                <w:rFonts w:ascii="Arial" w:hAnsi="Arial" w:cs="Arial"/>
                <w:sz w:val="24"/>
                <w:szCs w:val="24"/>
              </w:rPr>
              <w:t xml:space="preserve"> </w:t>
            </w:r>
            <w:r w:rsidRPr="00D66FCB">
              <w:rPr>
                <w:rFonts w:ascii="Arial" w:hAnsi="Arial" w:cs="Arial"/>
                <w:sz w:val="24"/>
                <w:szCs w:val="24"/>
              </w:rPr>
              <w:t xml:space="preserve"> </w:t>
            </w:r>
            <w:r w:rsidR="009D126C">
              <w:rPr>
                <w:rFonts w:ascii="Arial" w:hAnsi="Arial" w:cs="Arial"/>
                <w:sz w:val="24"/>
                <w:szCs w:val="24"/>
              </w:rPr>
              <w:t xml:space="preserve">DL confirmed that </w:t>
            </w:r>
            <w:r>
              <w:rPr>
                <w:rFonts w:ascii="Arial" w:hAnsi="Arial" w:cs="Arial"/>
                <w:sz w:val="24"/>
                <w:szCs w:val="24"/>
              </w:rPr>
              <w:t xml:space="preserve">SEH </w:t>
            </w:r>
            <w:r w:rsidRPr="00D66FCB">
              <w:rPr>
                <w:rFonts w:ascii="Arial" w:hAnsi="Arial" w:cs="Arial"/>
                <w:sz w:val="24"/>
                <w:szCs w:val="24"/>
              </w:rPr>
              <w:t xml:space="preserve">will deliver this report to </w:t>
            </w:r>
            <w:r w:rsidR="009D126C">
              <w:rPr>
                <w:rFonts w:ascii="Arial" w:hAnsi="Arial" w:cs="Arial"/>
                <w:sz w:val="24"/>
                <w:szCs w:val="24"/>
              </w:rPr>
              <w:t>the</w:t>
            </w:r>
            <w:r w:rsidRPr="00D66FCB">
              <w:rPr>
                <w:rFonts w:ascii="Arial" w:hAnsi="Arial" w:cs="Arial"/>
                <w:sz w:val="24"/>
                <w:szCs w:val="24"/>
              </w:rPr>
              <w:t xml:space="preserve"> Board in July and subsequently publish on </w:t>
            </w:r>
            <w:r>
              <w:rPr>
                <w:rFonts w:ascii="Arial" w:hAnsi="Arial" w:cs="Arial"/>
                <w:sz w:val="24"/>
                <w:szCs w:val="24"/>
              </w:rPr>
              <w:t>the</w:t>
            </w:r>
            <w:r w:rsidRPr="00D66FCB">
              <w:rPr>
                <w:rFonts w:ascii="Arial" w:hAnsi="Arial" w:cs="Arial"/>
                <w:sz w:val="24"/>
                <w:szCs w:val="24"/>
              </w:rPr>
              <w:t xml:space="preserve"> websit</w:t>
            </w:r>
            <w:r>
              <w:rPr>
                <w:rFonts w:ascii="Arial" w:hAnsi="Arial" w:cs="Arial"/>
                <w:sz w:val="24"/>
                <w:szCs w:val="24"/>
              </w:rPr>
              <w:t>e</w:t>
            </w:r>
            <w:r w:rsidR="009D126C">
              <w:rPr>
                <w:rFonts w:ascii="Arial" w:hAnsi="Arial" w:cs="Arial"/>
                <w:sz w:val="24"/>
                <w:szCs w:val="24"/>
              </w:rPr>
              <w:t xml:space="preserve">.  GH requested that the report also be </w:t>
            </w:r>
            <w:r w:rsidR="00763629">
              <w:rPr>
                <w:rFonts w:ascii="Arial" w:hAnsi="Arial" w:cs="Arial"/>
                <w:sz w:val="24"/>
                <w:szCs w:val="24"/>
              </w:rPr>
              <w:t>presented to the Strategic Partnership Board.</w:t>
            </w:r>
          </w:p>
        </w:tc>
        <w:tc>
          <w:tcPr>
            <w:tcW w:w="1430" w:type="dxa"/>
            <w:tcBorders>
              <w:top w:val="nil"/>
              <w:left w:val="single" w:sz="4" w:space="0" w:color="auto"/>
              <w:bottom w:val="nil"/>
              <w:right w:val="single" w:sz="4" w:space="0" w:color="auto"/>
            </w:tcBorders>
          </w:tcPr>
          <w:p w14:paraId="039EFE39" w14:textId="77777777" w:rsidR="0021377E" w:rsidRDefault="0021377E" w:rsidP="0021377E">
            <w:pPr>
              <w:jc w:val="center"/>
              <w:rPr>
                <w:rFonts w:ascii="Arial" w:hAnsi="Arial" w:cs="Arial"/>
                <w:sz w:val="24"/>
                <w:szCs w:val="24"/>
              </w:rPr>
            </w:pPr>
          </w:p>
        </w:tc>
      </w:tr>
      <w:tr w:rsidR="00111BC3" w:rsidRPr="00855455" w14:paraId="10F44440" w14:textId="77777777" w:rsidTr="00614B7D">
        <w:tc>
          <w:tcPr>
            <w:tcW w:w="884" w:type="dxa"/>
            <w:tcBorders>
              <w:top w:val="nil"/>
              <w:left w:val="single" w:sz="4" w:space="0" w:color="auto"/>
              <w:bottom w:val="nil"/>
              <w:right w:val="single" w:sz="4" w:space="0" w:color="auto"/>
            </w:tcBorders>
          </w:tcPr>
          <w:p w14:paraId="14C107EE" w14:textId="77777777" w:rsidR="00111BC3" w:rsidRPr="00855455" w:rsidRDefault="00111BC3"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4C59E172" w14:textId="77777777" w:rsidR="00111BC3" w:rsidRDefault="00111BC3" w:rsidP="0021377E">
            <w:pPr>
              <w:rPr>
                <w:rFonts w:ascii="Arial" w:hAnsi="Arial" w:cs="Arial"/>
                <w:sz w:val="24"/>
                <w:szCs w:val="24"/>
              </w:rPr>
            </w:pPr>
          </w:p>
        </w:tc>
        <w:tc>
          <w:tcPr>
            <w:tcW w:w="1430" w:type="dxa"/>
            <w:tcBorders>
              <w:top w:val="nil"/>
              <w:left w:val="single" w:sz="4" w:space="0" w:color="auto"/>
              <w:bottom w:val="nil"/>
              <w:right w:val="single" w:sz="4" w:space="0" w:color="auto"/>
            </w:tcBorders>
          </w:tcPr>
          <w:p w14:paraId="2F2A9DCB" w14:textId="77777777" w:rsidR="00111BC3" w:rsidRDefault="00111BC3" w:rsidP="0021377E">
            <w:pPr>
              <w:jc w:val="center"/>
              <w:rPr>
                <w:rFonts w:ascii="Arial" w:hAnsi="Arial" w:cs="Arial"/>
                <w:sz w:val="24"/>
                <w:szCs w:val="24"/>
              </w:rPr>
            </w:pPr>
          </w:p>
        </w:tc>
      </w:tr>
      <w:tr w:rsidR="0021377E" w:rsidRPr="007940CD" w14:paraId="45BB3DF1" w14:textId="77777777" w:rsidTr="0005601A">
        <w:tc>
          <w:tcPr>
            <w:tcW w:w="884" w:type="dxa"/>
            <w:tcBorders>
              <w:top w:val="nil"/>
              <w:left w:val="single" w:sz="4" w:space="0" w:color="auto"/>
              <w:bottom w:val="nil"/>
              <w:right w:val="single" w:sz="4" w:space="0" w:color="auto"/>
            </w:tcBorders>
          </w:tcPr>
          <w:p w14:paraId="2E156800" w14:textId="31370AFC" w:rsidR="0021377E" w:rsidRPr="007940CD" w:rsidRDefault="0022490E" w:rsidP="0021377E">
            <w:pPr>
              <w:rPr>
                <w:rFonts w:ascii="Arial" w:hAnsi="Arial" w:cs="Arial"/>
                <w:b/>
                <w:bCs/>
                <w:sz w:val="24"/>
                <w:szCs w:val="24"/>
              </w:rPr>
            </w:pPr>
            <w:r>
              <w:rPr>
                <w:rFonts w:ascii="Arial" w:hAnsi="Arial" w:cs="Arial"/>
                <w:b/>
                <w:bCs/>
                <w:sz w:val="24"/>
                <w:szCs w:val="24"/>
              </w:rPr>
              <w:t>8.</w:t>
            </w:r>
            <w:r w:rsidR="003B5393">
              <w:rPr>
                <w:rFonts w:ascii="Arial" w:hAnsi="Arial" w:cs="Arial"/>
                <w:b/>
                <w:bCs/>
                <w:sz w:val="24"/>
                <w:szCs w:val="24"/>
              </w:rPr>
              <w:t>4</w:t>
            </w:r>
          </w:p>
        </w:tc>
        <w:tc>
          <w:tcPr>
            <w:tcW w:w="7314" w:type="dxa"/>
            <w:tcBorders>
              <w:top w:val="nil"/>
              <w:left w:val="single" w:sz="4" w:space="0" w:color="auto"/>
              <w:bottom w:val="nil"/>
              <w:right w:val="single" w:sz="4" w:space="0" w:color="auto"/>
            </w:tcBorders>
          </w:tcPr>
          <w:p w14:paraId="06438A9D" w14:textId="77777777" w:rsidR="0021377E" w:rsidRDefault="0021377E" w:rsidP="0021377E">
            <w:pPr>
              <w:rPr>
                <w:rFonts w:ascii="Arial" w:hAnsi="Arial" w:cs="Arial"/>
                <w:b/>
                <w:bCs/>
                <w:sz w:val="24"/>
                <w:szCs w:val="24"/>
              </w:rPr>
            </w:pPr>
            <w:r>
              <w:rPr>
                <w:rFonts w:ascii="Arial" w:hAnsi="Arial" w:cs="Arial"/>
                <w:b/>
                <w:bCs/>
                <w:sz w:val="24"/>
                <w:szCs w:val="24"/>
              </w:rPr>
              <w:t>Recommendations:</w:t>
            </w:r>
          </w:p>
          <w:p w14:paraId="68296EDE" w14:textId="77777777" w:rsidR="0021377E" w:rsidRPr="007940CD" w:rsidRDefault="0021377E" w:rsidP="0021377E">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188F1F94" w14:textId="77777777" w:rsidR="0021377E" w:rsidRPr="007940CD" w:rsidRDefault="0021377E" w:rsidP="0021377E">
            <w:pPr>
              <w:jc w:val="center"/>
              <w:rPr>
                <w:rFonts w:ascii="Arial" w:hAnsi="Arial" w:cs="Arial"/>
                <w:b/>
                <w:bCs/>
                <w:sz w:val="24"/>
                <w:szCs w:val="24"/>
              </w:rPr>
            </w:pPr>
          </w:p>
        </w:tc>
      </w:tr>
      <w:tr w:rsidR="00FA2EF3" w:rsidRPr="007940CD" w14:paraId="299A4F83" w14:textId="77777777" w:rsidTr="0005601A">
        <w:tc>
          <w:tcPr>
            <w:tcW w:w="884" w:type="dxa"/>
            <w:tcBorders>
              <w:top w:val="nil"/>
              <w:left w:val="single" w:sz="4" w:space="0" w:color="auto"/>
              <w:bottom w:val="nil"/>
              <w:right w:val="single" w:sz="4" w:space="0" w:color="auto"/>
            </w:tcBorders>
          </w:tcPr>
          <w:p w14:paraId="11D9E1EF" w14:textId="19D6812F" w:rsidR="00FA2EF3" w:rsidRDefault="00FA2EF3" w:rsidP="0021377E">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6EBD37A2" w14:textId="32E40BB6" w:rsidR="00FA2EF3" w:rsidRPr="00FA2EF3" w:rsidRDefault="00FA2EF3" w:rsidP="0021377E">
            <w:pPr>
              <w:rPr>
                <w:rFonts w:ascii="Arial" w:hAnsi="Arial" w:cs="Arial"/>
                <w:b/>
                <w:bCs/>
                <w:sz w:val="24"/>
                <w:szCs w:val="24"/>
              </w:rPr>
            </w:pPr>
            <w:r w:rsidRPr="00FA2EF3">
              <w:rPr>
                <w:rFonts w:ascii="Arial" w:hAnsi="Arial" w:cs="Arial"/>
                <w:b/>
                <w:bCs/>
                <w:sz w:val="24"/>
                <w:szCs w:val="24"/>
              </w:rPr>
              <w:t>T</w:t>
            </w:r>
            <w:r w:rsidR="00FE1631">
              <w:rPr>
                <w:rFonts w:ascii="Arial" w:hAnsi="Arial" w:cs="Arial"/>
                <w:b/>
                <w:bCs/>
                <w:sz w:val="24"/>
                <w:szCs w:val="24"/>
              </w:rPr>
              <w:t>he Board</w:t>
            </w:r>
            <w:r w:rsidRPr="00FA2EF3">
              <w:rPr>
                <w:rFonts w:ascii="Arial" w:hAnsi="Arial" w:cs="Arial"/>
                <w:b/>
                <w:bCs/>
                <w:sz w:val="24"/>
                <w:szCs w:val="24"/>
              </w:rPr>
              <w:t xml:space="preserve"> agree</w:t>
            </w:r>
            <w:r w:rsidR="00FE1631">
              <w:rPr>
                <w:rFonts w:ascii="Arial" w:hAnsi="Arial" w:cs="Arial"/>
                <w:b/>
                <w:bCs/>
                <w:sz w:val="24"/>
                <w:szCs w:val="24"/>
              </w:rPr>
              <w:t>d</w:t>
            </w:r>
            <w:r w:rsidRPr="00FA2EF3">
              <w:rPr>
                <w:rFonts w:ascii="Arial" w:hAnsi="Arial" w:cs="Arial"/>
                <w:b/>
                <w:bCs/>
                <w:sz w:val="24"/>
                <w:szCs w:val="24"/>
              </w:rPr>
              <w:t xml:space="preserve"> the Board Forward Plan for 2024/25.</w:t>
            </w:r>
          </w:p>
        </w:tc>
        <w:tc>
          <w:tcPr>
            <w:tcW w:w="1430" w:type="dxa"/>
            <w:tcBorders>
              <w:top w:val="nil"/>
              <w:left w:val="single" w:sz="4" w:space="0" w:color="auto"/>
              <w:bottom w:val="nil"/>
              <w:right w:val="single" w:sz="4" w:space="0" w:color="auto"/>
            </w:tcBorders>
          </w:tcPr>
          <w:p w14:paraId="6C0C2953" w14:textId="77777777" w:rsidR="00FA2EF3" w:rsidRPr="007940CD" w:rsidRDefault="00FA2EF3" w:rsidP="0021377E">
            <w:pPr>
              <w:jc w:val="center"/>
              <w:rPr>
                <w:rFonts w:ascii="Arial" w:hAnsi="Arial" w:cs="Arial"/>
                <w:b/>
                <w:bCs/>
                <w:sz w:val="24"/>
                <w:szCs w:val="24"/>
              </w:rPr>
            </w:pPr>
          </w:p>
        </w:tc>
      </w:tr>
      <w:tr w:rsidR="00FA2EF3" w:rsidRPr="007940CD" w14:paraId="40BE5306" w14:textId="77777777" w:rsidTr="0005601A">
        <w:tc>
          <w:tcPr>
            <w:tcW w:w="884" w:type="dxa"/>
            <w:tcBorders>
              <w:top w:val="nil"/>
              <w:left w:val="single" w:sz="4" w:space="0" w:color="auto"/>
              <w:bottom w:val="nil"/>
              <w:right w:val="single" w:sz="4" w:space="0" w:color="auto"/>
            </w:tcBorders>
          </w:tcPr>
          <w:p w14:paraId="0ED64C6A" w14:textId="77777777" w:rsidR="00FA2EF3" w:rsidRDefault="00FA2EF3" w:rsidP="0021377E">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4E3E42EB" w14:textId="77777777" w:rsidR="00FA2EF3" w:rsidRDefault="00FA2EF3" w:rsidP="0021377E">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459A04FE" w14:textId="77777777" w:rsidR="00FA2EF3" w:rsidRPr="007940CD" w:rsidRDefault="00FA2EF3" w:rsidP="0021377E">
            <w:pPr>
              <w:jc w:val="center"/>
              <w:rPr>
                <w:rFonts w:ascii="Arial" w:hAnsi="Arial" w:cs="Arial"/>
                <w:b/>
                <w:bCs/>
                <w:sz w:val="24"/>
                <w:szCs w:val="24"/>
              </w:rPr>
            </w:pPr>
          </w:p>
        </w:tc>
      </w:tr>
      <w:tr w:rsidR="0021377E" w:rsidRPr="00855455" w14:paraId="7D55A3AE" w14:textId="77777777" w:rsidTr="0005601A">
        <w:tc>
          <w:tcPr>
            <w:tcW w:w="884" w:type="dxa"/>
            <w:tcBorders>
              <w:top w:val="nil"/>
              <w:left w:val="single" w:sz="4" w:space="0" w:color="auto"/>
              <w:bottom w:val="nil"/>
              <w:right w:val="single" w:sz="4" w:space="0" w:color="auto"/>
            </w:tcBorders>
          </w:tcPr>
          <w:p w14:paraId="1149B544" w14:textId="70DDDC08" w:rsidR="0021377E" w:rsidRPr="000F1D12" w:rsidRDefault="00FA2EF3" w:rsidP="0021377E">
            <w:pPr>
              <w:rPr>
                <w:rFonts w:ascii="Arial" w:hAnsi="Arial" w:cs="Arial"/>
                <w:b/>
                <w:bCs/>
                <w:sz w:val="24"/>
                <w:szCs w:val="24"/>
              </w:rPr>
            </w:pPr>
            <w:r>
              <w:rPr>
                <w:rFonts w:ascii="Arial" w:hAnsi="Arial" w:cs="Arial"/>
                <w:b/>
                <w:bCs/>
                <w:sz w:val="24"/>
                <w:szCs w:val="24"/>
              </w:rPr>
              <w:t>i</w:t>
            </w:r>
            <w:r w:rsidR="00FE1631">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53BBAADF" w14:textId="512002FB" w:rsidR="0021377E" w:rsidRPr="00A41743" w:rsidRDefault="0021377E" w:rsidP="0021377E">
            <w:pPr>
              <w:rPr>
                <w:rFonts w:ascii="Arial" w:hAnsi="Arial" w:cs="Arial"/>
                <w:b/>
                <w:bCs/>
                <w:sz w:val="24"/>
                <w:szCs w:val="24"/>
              </w:rPr>
            </w:pPr>
            <w:r w:rsidRPr="00A41743">
              <w:rPr>
                <w:rFonts w:ascii="Arial" w:hAnsi="Arial" w:cs="Arial"/>
                <w:b/>
                <w:bCs/>
                <w:sz w:val="24"/>
                <w:szCs w:val="24"/>
              </w:rPr>
              <w:t xml:space="preserve">The Board appointed </w:t>
            </w:r>
            <w:r>
              <w:rPr>
                <w:rFonts w:ascii="Arial" w:hAnsi="Arial" w:cs="Arial"/>
                <w:b/>
                <w:bCs/>
                <w:sz w:val="24"/>
                <w:szCs w:val="24"/>
              </w:rPr>
              <w:t xml:space="preserve">Paul Reader and Yevonne Eruteya </w:t>
            </w:r>
            <w:r w:rsidRPr="00A41743">
              <w:rPr>
                <w:rFonts w:ascii="Arial" w:hAnsi="Arial" w:cs="Arial"/>
                <w:b/>
                <w:bCs/>
                <w:sz w:val="24"/>
                <w:szCs w:val="24"/>
              </w:rPr>
              <w:t>Jevans to the South Essex Property Services (SEPS) and South Essex Facilities Management (SEFM) Boards as Independent Board Member</w:t>
            </w:r>
            <w:r>
              <w:rPr>
                <w:rFonts w:ascii="Arial" w:hAnsi="Arial" w:cs="Arial"/>
                <w:b/>
                <w:bCs/>
                <w:sz w:val="24"/>
                <w:szCs w:val="24"/>
              </w:rPr>
              <w:t>s.</w:t>
            </w:r>
          </w:p>
        </w:tc>
        <w:tc>
          <w:tcPr>
            <w:tcW w:w="1430" w:type="dxa"/>
            <w:tcBorders>
              <w:top w:val="nil"/>
              <w:left w:val="single" w:sz="4" w:space="0" w:color="auto"/>
              <w:bottom w:val="nil"/>
              <w:right w:val="single" w:sz="4" w:space="0" w:color="auto"/>
            </w:tcBorders>
          </w:tcPr>
          <w:p w14:paraId="61971D8D" w14:textId="77777777" w:rsidR="0021377E" w:rsidRPr="00855455" w:rsidRDefault="0021377E" w:rsidP="0021377E">
            <w:pPr>
              <w:jc w:val="center"/>
              <w:rPr>
                <w:rFonts w:ascii="Arial" w:hAnsi="Arial" w:cs="Arial"/>
                <w:sz w:val="24"/>
                <w:szCs w:val="24"/>
              </w:rPr>
            </w:pPr>
          </w:p>
        </w:tc>
      </w:tr>
      <w:tr w:rsidR="0021377E" w:rsidRPr="00855455" w14:paraId="6B92E40D" w14:textId="77777777" w:rsidTr="008F7917">
        <w:tc>
          <w:tcPr>
            <w:tcW w:w="884" w:type="dxa"/>
            <w:tcBorders>
              <w:top w:val="nil"/>
              <w:left w:val="single" w:sz="4" w:space="0" w:color="auto"/>
              <w:bottom w:val="nil"/>
              <w:right w:val="single" w:sz="4" w:space="0" w:color="auto"/>
            </w:tcBorders>
          </w:tcPr>
          <w:p w14:paraId="6B905047" w14:textId="77777777" w:rsidR="0021377E" w:rsidRPr="000F1D12" w:rsidRDefault="0021377E" w:rsidP="0021377E">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1A64A157" w14:textId="77777777" w:rsidR="0021377E" w:rsidRPr="00A41743" w:rsidRDefault="0021377E" w:rsidP="0021377E">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218E4FAA" w14:textId="77777777" w:rsidR="0021377E" w:rsidRPr="00855455" w:rsidRDefault="0021377E" w:rsidP="0021377E">
            <w:pPr>
              <w:jc w:val="center"/>
              <w:rPr>
                <w:rFonts w:ascii="Arial" w:hAnsi="Arial" w:cs="Arial"/>
                <w:sz w:val="24"/>
                <w:szCs w:val="24"/>
              </w:rPr>
            </w:pPr>
          </w:p>
        </w:tc>
      </w:tr>
      <w:tr w:rsidR="0021377E" w:rsidRPr="00855455" w14:paraId="580998DD" w14:textId="77777777" w:rsidTr="00CD157C">
        <w:tc>
          <w:tcPr>
            <w:tcW w:w="884" w:type="dxa"/>
            <w:tcBorders>
              <w:top w:val="nil"/>
              <w:left w:val="single" w:sz="4" w:space="0" w:color="auto"/>
              <w:bottom w:val="nil"/>
              <w:right w:val="single" w:sz="4" w:space="0" w:color="auto"/>
            </w:tcBorders>
          </w:tcPr>
          <w:p w14:paraId="614BD017" w14:textId="595E5055" w:rsidR="0021377E" w:rsidRPr="000F1D12" w:rsidRDefault="0021377E" w:rsidP="0021377E">
            <w:pPr>
              <w:rPr>
                <w:rFonts w:ascii="Arial" w:hAnsi="Arial" w:cs="Arial"/>
                <w:b/>
                <w:bCs/>
                <w:sz w:val="24"/>
                <w:szCs w:val="24"/>
              </w:rPr>
            </w:pPr>
            <w:r>
              <w:rPr>
                <w:rFonts w:ascii="Arial" w:hAnsi="Arial" w:cs="Arial"/>
                <w:b/>
                <w:bCs/>
                <w:sz w:val="24"/>
                <w:szCs w:val="24"/>
              </w:rPr>
              <w:t>ii</w:t>
            </w:r>
            <w:r w:rsidR="001F4E4E">
              <w:rPr>
                <w:rFonts w:ascii="Arial" w:hAnsi="Arial" w:cs="Arial"/>
                <w:b/>
                <w:bCs/>
                <w:sz w:val="24"/>
                <w:szCs w:val="24"/>
              </w:rPr>
              <w:t>i</w:t>
            </w:r>
            <w:r>
              <w:rPr>
                <w:rFonts w:ascii="Arial" w:hAnsi="Arial" w:cs="Arial"/>
                <w:b/>
                <w:bCs/>
                <w:sz w:val="24"/>
                <w:szCs w:val="24"/>
              </w:rPr>
              <w:t>)</w:t>
            </w:r>
          </w:p>
        </w:tc>
        <w:tc>
          <w:tcPr>
            <w:tcW w:w="7314" w:type="dxa"/>
            <w:tcBorders>
              <w:top w:val="nil"/>
              <w:left w:val="single" w:sz="4" w:space="0" w:color="auto"/>
              <w:bottom w:val="nil"/>
              <w:right w:val="single" w:sz="4" w:space="0" w:color="auto"/>
            </w:tcBorders>
          </w:tcPr>
          <w:p w14:paraId="347AFB37" w14:textId="24AB3504" w:rsidR="0021377E" w:rsidRPr="00A41743" w:rsidRDefault="0021377E" w:rsidP="0021377E">
            <w:pPr>
              <w:rPr>
                <w:rFonts w:ascii="Arial" w:hAnsi="Arial" w:cs="Arial"/>
                <w:b/>
                <w:bCs/>
                <w:sz w:val="24"/>
                <w:szCs w:val="24"/>
              </w:rPr>
            </w:pPr>
            <w:r>
              <w:rPr>
                <w:rFonts w:ascii="Arial" w:hAnsi="Arial" w:cs="Arial"/>
                <w:b/>
                <w:bCs/>
                <w:sz w:val="24"/>
                <w:szCs w:val="24"/>
              </w:rPr>
              <w:t>The Board noted the Self-Assessment against the Housing Ombudsman Code of Complaint Handling.</w:t>
            </w:r>
          </w:p>
        </w:tc>
        <w:tc>
          <w:tcPr>
            <w:tcW w:w="1430" w:type="dxa"/>
            <w:tcBorders>
              <w:top w:val="nil"/>
              <w:left w:val="single" w:sz="4" w:space="0" w:color="auto"/>
              <w:bottom w:val="nil"/>
              <w:right w:val="single" w:sz="4" w:space="0" w:color="auto"/>
            </w:tcBorders>
          </w:tcPr>
          <w:p w14:paraId="6D04464B" w14:textId="77777777" w:rsidR="0021377E" w:rsidRPr="00855455" w:rsidRDefault="0021377E" w:rsidP="0021377E">
            <w:pPr>
              <w:jc w:val="center"/>
              <w:rPr>
                <w:rFonts w:ascii="Arial" w:hAnsi="Arial" w:cs="Arial"/>
                <w:sz w:val="24"/>
                <w:szCs w:val="24"/>
              </w:rPr>
            </w:pPr>
          </w:p>
        </w:tc>
      </w:tr>
      <w:tr w:rsidR="00CD157C" w:rsidRPr="00CD157C" w14:paraId="6CB79C43" w14:textId="77777777" w:rsidTr="008F7917">
        <w:tc>
          <w:tcPr>
            <w:tcW w:w="884" w:type="dxa"/>
            <w:tcBorders>
              <w:top w:val="nil"/>
              <w:left w:val="single" w:sz="4" w:space="0" w:color="auto"/>
              <w:bottom w:val="single" w:sz="4" w:space="0" w:color="auto"/>
              <w:right w:val="single" w:sz="4" w:space="0" w:color="auto"/>
            </w:tcBorders>
          </w:tcPr>
          <w:p w14:paraId="4B60FE72" w14:textId="77777777" w:rsidR="00CD157C" w:rsidRPr="00CD157C" w:rsidRDefault="00CD157C" w:rsidP="0021377E">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630E2CC9" w14:textId="77777777" w:rsidR="00CD157C" w:rsidRPr="00CD157C" w:rsidRDefault="00CD157C" w:rsidP="0021377E">
            <w:pPr>
              <w:rPr>
                <w:rFonts w:ascii="Arial" w:hAnsi="Arial" w:cs="Arial"/>
                <w:sz w:val="24"/>
                <w:szCs w:val="24"/>
              </w:rPr>
            </w:pPr>
          </w:p>
        </w:tc>
        <w:tc>
          <w:tcPr>
            <w:tcW w:w="1430" w:type="dxa"/>
            <w:tcBorders>
              <w:top w:val="nil"/>
              <w:left w:val="single" w:sz="4" w:space="0" w:color="auto"/>
              <w:bottom w:val="single" w:sz="4" w:space="0" w:color="auto"/>
              <w:right w:val="single" w:sz="4" w:space="0" w:color="auto"/>
            </w:tcBorders>
          </w:tcPr>
          <w:p w14:paraId="31D8FEE6" w14:textId="77777777" w:rsidR="00CD157C" w:rsidRPr="00CD157C" w:rsidRDefault="00CD157C" w:rsidP="0021377E">
            <w:pPr>
              <w:jc w:val="center"/>
              <w:rPr>
                <w:rFonts w:ascii="Arial" w:hAnsi="Arial" w:cs="Arial"/>
                <w:sz w:val="24"/>
                <w:szCs w:val="24"/>
              </w:rPr>
            </w:pPr>
          </w:p>
        </w:tc>
      </w:tr>
      <w:tr w:rsidR="0021377E" w:rsidRPr="00614B7D" w14:paraId="60F6A185" w14:textId="77777777" w:rsidTr="00614B7D">
        <w:tc>
          <w:tcPr>
            <w:tcW w:w="884" w:type="dxa"/>
            <w:tcBorders>
              <w:top w:val="single" w:sz="4" w:space="0" w:color="auto"/>
              <w:left w:val="single" w:sz="4" w:space="0" w:color="auto"/>
              <w:bottom w:val="nil"/>
              <w:right w:val="single" w:sz="4" w:space="0" w:color="auto"/>
            </w:tcBorders>
          </w:tcPr>
          <w:p w14:paraId="1984385D" w14:textId="38D85C7D" w:rsidR="0021377E" w:rsidRPr="00614B7D" w:rsidRDefault="0021377E" w:rsidP="0021377E">
            <w:pPr>
              <w:rPr>
                <w:rFonts w:ascii="Arial" w:hAnsi="Arial" w:cs="Arial"/>
                <w:b/>
                <w:bCs/>
                <w:sz w:val="24"/>
                <w:szCs w:val="24"/>
              </w:rPr>
            </w:pPr>
            <w:r>
              <w:rPr>
                <w:rFonts w:ascii="Arial" w:hAnsi="Arial" w:cs="Arial"/>
                <w:b/>
                <w:bCs/>
                <w:sz w:val="24"/>
                <w:szCs w:val="24"/>
              </w:rPr>
              <w:t>9.</w:t>
            </w:r>
          </w:p>
        </w:tc>
        <w:tc>
          <w:tcPr>
            <w:tcW w:w="7314" w:type="dxa"/>
            <w:tcBorders>
              <w:top w:val="single" w:sz="4" w:space="0" w:color="auto"/>
              <w:left w:val="single" w:sz="4" w:space="0" w:color="auto"/>
              <w:bottom w:val="nil"/>
              <w:right w:val="single" w:sz="4" w:space="0" w:color="auto"/>
            </w:tcBorders>
          </w:tcPr>
          <w:p w14:paraId="00730FCC" w14:textId="41857DED" w:rsidR="0021377E" w:rsidRPr="00614B7D" w:rsidRDefault="0021377E" w:rsidP="0021377E">
            <w:pPr>
              <w:rPr>
                <w:rFonts w:ascii="Arial" w:hAnsi="Arial" w:cs="Arial"/>
                <w:b/>
                <w:bCs/>
                <w:sz w:val="24"/>
                <w:szCs w:val="24"/>
              </w:rPr>
            </w:pPr>
            <w:r>
              <w:rPr>
                <w:rFonts w:ascii="Arial" w:hAnsi="Arial" w:cs="Arial"/>
                <w:b/>
                <w:bCs/>
                <w:sz w:val="24"/>
                <w:szCs w:val="24"/>
              </w:rPr>
              <w:t>Policies Update</w:t>
            </w:r>
          </w:p>
        </w:tc>
        <w:tc>
          <w:tcPr>
            <w:tcW w:w="1430" w:type="dxa"/>
            <w:tcBorders>
              <w:top w:val="single" w:sz="4" w:space="0" w:color="auto"/>
              <w:left w:val="single" w:sz="4" w:space="0" w:color="auto"/>
              <w:bottom w:val="nil"/>
              <w:right w:val="single" w:sz="4" w:space="0" w:color="auto"/>
            </w:tcBorders>
          </w:tcPr>
          <w:p w14:paraId="5931A793" w14:textId="77777777" w:rsidR="0021377E" w:rsidRPr="00614B7D" w:rsidRDefault="0021377E" w:rsidP="0021377E">
            <w:pPr>
              <w:jc w:val="center"/>
              <w:rPr>
                <w:rFonts w:ascii="Arial" w:hAnsi="Arial" w:cs="Arial"/>
                <w:b/>
                <w:bCs/>
                <w:sz w:val="24"/>
                <w:szCs w:val="24"/>
              </w:rPr>
            </w:pPr>
          </w:p>
        </w:tc>
      </w:tr>
      <w:tr w:rsidR="0021377E" w:rsidRPr="00080FBD" w14:paraId="10EA7CF4" w14:textId="77777777" w:rsidTr="008F7917">
        <w:tc>
          <w:tcPr>
            <w:tcW w:w="884" w:type="dxa"/>
            <w:tcBorders>
              <w:top w:val="nil"/>
              <w:left w:val="single" w:sz="4" w:space="0" w:color="auto"/>
              <w:bottom w:val="nil"/>
              <w:right w:val="single" w:sz="4" w:space="0" w:color="auto"/>
            </w:tcBorders>
          </w:tcPr>
          <w:p w14:paraId="3C947546" w14:textId="77777777" w:rsidR="0021377E" w:rsidRPr="00080FBD" w:rsidRDefault="0021377E"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2663CF6E" w14:textId="77777777" w:rsidR="0021377E" w:rsidRPr="00080FBD" w:rsidRDefault="0021377E" w:rsidP="0021377E">
            <w:pPr>
              <w:rPr>
                <w:rFonts w:ascii="Arial" w:hAnsi="Arial" w:cs="Arial"/>
                <w:sz w:val="24"/>
                <w:szCs w:val="24"/>
              </w:rPr>
            </w:pPr>
          </w:p>
        </w:tc>
        <w:tc>
          <w:tcPr>
            <w:tcW w:w="1430" w:type="dxa"/>
            <w:tcBorders>
              <w:top w:val="nil"/>
              <w:left w:val="single" w:sz="4" w:space="0" w:color="auto"/>
              <w:bottom w:val="nil"/>
              <w:right w:val="single" w:sz="4" w:space="0" w:color="auto"/>
            </w:tcBorders>
          </w:tcPr>
          <w:p w14:paraId="5E196FFF" w14:textId="77777777" w:rsidR="0021377E" w:rsidRPr="00080FBD" w:rsidRDefault="0021377E" w:rsidP="0021377E">
            <w:pPr>
              <w:jc w:val="center"/>
              <w:rPr>
                <w:rFonts w:ascii="Arial" w:hAnsi="Arial" w:cs="Arial"/>
                <w:sz w:val="24"/>
                <w:szCs w:val="24"/>
              </w:rPr>
            </w:pPr>
          </w:p>
        </w:tc>
      </w:tr>
      <w:tr w:rsidR="001C73C4" w:rsidRPr="00080FBD" w14:paraId="6087143B" w14:textId="77777777" w:rsidTr="00CB7DFE">
        <w:tc>
          <w:tcPr>
            <w:tcW w:w="884" w:type="dxa"/>
            <w:tcBorders>
              <w:top w:val="nil"/>
              <w:left w:val="single" w:sz="4" w:space="0" w:color="auto"/>
              <w:bottom w:val="nil"/>
              <w:right w:val="single" w:sz="4" w:space="0" w:color="auto"/>
            </w:tcBorders>
          </w:tcPr>
          <w:p w14:paraId="579DE679" w14:textId="16546F20" w:rsidR="001C73C4" w:rsidRPr="00080FBD" w:rsidRDefault="007E54E8" w:rsidP="0021377E">
            <w:pPr>
              <w:rPr>
                <w:rFonts w:ascii="Arial" w:hAnsi="Arial" w:cs="Arial"/>
                <w:sz w:val="24"/>
                <w:szCs w:val="24"/>
              </w:rPr>
            </w:pPr>
            <w:r>
              <w:rPr>
                <w:rFonts w:ascii="Arial" w:hAnsi="Arial" w:cs="Arial"/>
                <w:sz w:val="24"/>
                <w:szCs w:val="24"/>
              </w:rPr>
              <w:t>9.1</w:t>
            </w:r>
          </w:p>
        </w:tc>
        <w:tc>
          <w:tcPr>
            <w:tcW w:w="7314" w:type="dxa"/>
            <w:tcBorders>
              <w:top w:val="nil"/>
              <w:left w:val="single" w:sz="4" w:space="0" w:color="auto"/>
              <w:bottom w:val="nil"/>
              <w:right w:val="single" w:sz="4" w:space="0" w:color="auto"/>
            </w:tcBorders>
          </w:tcPr>
          <w:p w14:paraId="5F9F884C" w14:textId="1D246CB7" w:rsidR="001C73C4" w:rsidRPr="00E4290B" w:rsidRDefault="00763629" w:rsidP="008F7917">
            <w:pPr>
              <w:rPr>
                <w:rFonts w:ascii="Arial" w:hAnsi="Arial" w:cs="Arial"/>
                <w:sz w:val="24"/>
                <w:szCs w:val="24"/>
              </w:rPr>
            </w:pPr>
            <w:r>
              <w:rPr>
                <w:rFonts w:ascii="Arial" w:hAnsi="Arial" w:cs="Arial"/>
                <w:sz w:val="24"/>
                <w:szCs w:val="24"/>
              </w:rPr>
              <w:t xml:space="preserve">CC provided </w:t>
            </w:r>
            <w:r w:rsidR="00E67862">
              <w:rPr>
                <w:rFonts w:ascii="Arial" w:hAnsi="Arial" w:cs="Arial"/>
                <w:sz w:val="24"/>
                <w:szCs w:val="24"/>
              </w:rPr>
              <w:t xml:space="preserve">an update on the amendments to the Complaints Policy </w:t>
            </w:r>
            <w:r w:rsidR="00AF6694">
              <w:rPr>
                <w:rFonts w:ascii="Arial" w:hAnsi="Arial" w:cs="Arial"/>
                <w:sz w:val="24"/>
                <w:szCs w:val="24"/>
              </w:rPr>
              <w:t>which</w:t>
            </w:r>
            <w:r w:rsidR="00E67862">
              <w:rPr>
                <w:rFonts w:ascii="Arial" w:hAnsi="Arial" w:cs="Arial"/>
                <w:sz w:val="24"/>
                <w:szCs w:val="24"/>
              </w:rPr>
              <w:t xml:space="preserve"> had been reviewed to align with the new Housing Ombudsman </w:t>
            </w:r>
            <w:r w:rsidR="002B77CD">
              <w:rPr>
                <w:rFonts w:ascii="Arial" w:hAnsi="Arial" w:cs="Arial"/>
                <w:sz w:val="24"/>
                <w:szCs w:val="24"/>
              </w:rPr>
              <w:t>Complaint Handling Code.</w:t>
            </w:r>
          </w:p>
        </w:tc>
        <w:tc>
          <w:tcPr>
            <w:tcW w:w="1430" w:type="dxa"/>
            <w:tcBorders>
              <w:top w:val="nil"/>
              <w:left w:val="single" w:sz="4" w:space="0" w:color="auto"/>
              <w:bottom w:val="nil"/>
              <w:right w:val="single" w:sz="4" w:space="0" w:color="auto"/>
            </w:tcBorders>
          </w:tcPr>
          <w:p w14:paraId="063CAB5F" w14:textId="77777777" w:rsidR="001C73C4" w:rsidRPr="00080FBD" w:rsidRDefault="001C73C4" w:rsidP="0021377E">
            <w:pPr>
              <w:jc w:val="center"/>
              <w:rPr>
                <w:rFonts w:ascii="Arial" w:hAnsi="Arial" w:cs="Arial"/>
                <w:sz w:val="24"/>
                <w:szCs w:val="24"/>
              </w:rPr>
            </w:pPr>
          </w:p>
        </w:tc>
      </w:tr>
      <w:tr w:rsidR="00CB7DFE" w:rsidRPr="00080FBD" w14:paraId="473C7CCA" w14:textId="77777777" w:rsidTr="00CB7DFE">
        <w:tc>
          <w:tcPr>
            <w:tcW w:w="884" w:type="dxa"/>
            <w:tcBorders>
              <w:top w:val="nil"/>
              <w:left w:val="single" w:sz="4" w:space="0" w:color="auto"/>
              <w:bottom w:val="nil"/>
              <w:right w:val="single" w:sz="4" w:space="0" w:color="auto"/>
            </w:tcBorders>
          </w:tcPr>
          <w:p w14:paraId="1080CD12" w14:textId="77777777" w:rsidR="00CB7DFE" w:rsidRPr="00080FBD" w:rsidRDefault="00CB7DFE"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3847D593" w14:textId="77777777" w:rsidR="00CB7DFE" w:rsidRDefault="00CB7DFE" w:rsidP="008F7917">
            <w:pPr>
              <w:rPr>
                <w:rFonts w:ascii="Arial" w:hAnsi="Arial" w:cs="Arial"/>
                <w:sz w:val="24"/>
                <w:szCs w:val="24"/>
              </w:rPr>
            </w:pPr>
          </w:p>
        </w:tc>
        <w:tc>
          <w:tcPr>
            <w:tcW w:w="1430" w:type="dxa"/>
            <w:tcBorders>
              <w:top w:val="nil"/>
              <w:left w:val="single" w:sz="4" w:space="0" w:color="auto"/>
              <w:bottom w:val="nil"/>
              <w:right w:val="single" w:sz="4" w:space="0" w:color="auto"/>
            </w:tcBorders>
          </w:tcPr>
          <w:p w14:paraId="36D93E6C" w14:textId="77777777" w:rsidR="00CB7DFE" w:rsidRPr="00080FBD" w:rsidRDefault="00CB7DFE" w:rsidP="0021377E">
            <w:pPr>
              <w:jc w:val="center"/>
              <w:rPr>
                <w:rFonts w:ascii="Arial" w:hAnsi="Arial" w:cs="Arial"/>
                <w:sz w:val="24"/>
                <w:szCs w:val="24"/>
              </w:rPr>
            </w:pPr>
          </w:p>
        </w:tc>
      </w:tr>
      <w:tr w:rsidR="0021377E" w:rsidRPr="00080FBD" w14:paraId="7DD57B0A" w14:textId="77777777" w:rsidTr="0005601A">
        <w:tc>
          <w:tcPr>
            <w:tcW w:w="884" w:type="dxa"/>
            <w:tcBorders>
              <w:top w:val="nil"/>
              <w:left w:val="single" w:sz="4" w:space="0" w:color="auto"/>
              <w:bottom w:val="nil"/>
              <w:right w:val="single" w:sz="4" w:space="0" w:color="auto"/>
            </w:tcBorders>
          </w:tcPr>
          <w:p w14:paraId="61309908" w14:textId="3EAC55A0" w:rsidR="0021377E" w:rsidRPr="00080FBD" w:rsidRDefault="00CD157C" w:rsidP="0021377E">
            <w:pPr>
              <w:rPr>
                <w:rFonts w:ascii="Arial" w:hAnsi="Arial" w:cs="Arial"/>
                <w:sz w:val="24"/>
                <w:szCs w:val="24"/>
              </w:rPr>
            </w:pPr>
            <w:r>
              <w:rPr>
                <w:rFonts w:ascii="Arial" w:hAnsi="Arial" w:cs="Arial"/>
                <w:sz w:val="24"/>
                <w:szCs w:val="24"/>
              </w:rPr>
              <w:t>9.2</w:t>
            </w:r>
          </w:p>
        </w:tc>
        <w:tc>
          <w:tcPr>
            <w:tcW w:w="7314" w:type="dxa"/>
            <w:tcBorders>
              <w:top w:val="nil"/>
              <w:left w:val="single" w:sz="4" w:space="0" w:color="auto"/>
              <w:bottom w:val="nil"/>
              <w:right w:val="single" w:sz="4" w:space="0" w:color="auto"/>
            </w:tcBorders>
          </w:tcPr>
          <w:p w14:paraId="206BA5B8" w14:textId="28F07512" w:rsidR="0021377E" w:rsidRPr="00080FBD" w:rsidRDefault="002B77CD" w:rsidP="0021377E">
            <w:pPr>
              <w:rPr>
                <w:rFonts w:ascii="Arial" w:hAnsi="Arial" w:cs="Arial"/>
                <w:sz w:val="24"/>
                <w:szCs w:val="24"/>
              </w:rPr>
            </w:pPr>
            <w:r>
              <w:rPr>
                <w:rFonts w:ascii="Arial" w:hAnsi="Arial" w:cs="Arial"/>
                <w:sz w:val="24"/>
                <w:szCs w:val="24"/>
              </w:rPr>
              <w:t>GH requested that where in section</w:t>
            </w:r>
            <w:r w:rsidR="00A072A1">
              <w:rPr>
                <w:rFonts w:ascii="Arial" w:hAnsi="Arial" w:cs="Arial"/>
                <w:sz w:val="24"/>
                <w:szCs w:val="24"/>
              </w:rPr>
              <w:t xml:space="preserve"> </w:t>
            </w:r>
            <w:r w:rsidR="0068685F">
              <w:rPr>
                <w:rFonts w:ascii="Arial" w:hAnsi="Arial" w:cs="Arial"/>
                <w:sz w:val="24"/>
                <w:szCs w:val="24"/>
              </w:rPr>
              <w:t xml:space="preserve">1.4 the policy </w:t>
            </w:r>
            <w:r w:rsidR="0042568F">
              <w:rPr>
                <w:rFonts w:ascii="Arial" w:hAnsi="Arial" w:cs="Arial"/>
                <w:sz w:val="24"/>
                <w:szCs w:val="24"/>
              </w:rPr>
              <w:t>refers</w:t>
            </w:r>
            <w:r w:rsidR="0068685F">
              <w:rPr>
                <w:rFonts w:ascii="Arial" w:hAnsi="Arial" w:cs="Arial"/>
                <w:sz w:val="24"/>
                <w:szCs w:val="24"/>
              </w:rPr>
              <w:t xml:space="preserve"> to "Twitter”</w:t>
            </w:r>
            <w:r w:rsidR="00A072A1">
              <w:rPr>
                <w:rFonts w:ascii="Arial" w:hAnsi="Arial" w:cs="Arial"/>
                <w:sz w:val="24"/>
                <w:szCs w:val="24"/>
              </w:rPr>
              <w:t xml:space="preserve"> that this be amended to “X”.</w:t>
            </w:r>
            <w:r w:rsidR="0068685F">
              <w:rPr>
                <w:rFonts w:ascii="Arial" w:hAnsi="Arial" w:cs="Arial"/>
                <w:sz w:val="24"/>
                <w:szCs w:val="24"/>
              </w:rPr>
              <w:t>CC to amend the policy</w:t>
            </w:r>
          </w:p>
        </w:tc>
        <w:tc>
          <w:tcPr>
            <w:tcW w:w="1430" w:type="dxa"/>
            <w:tcBorders>
              <w:top w:val="nil"/>
              <w:left w:val="single" w:sz="4" w:space="0" w:color="auto"/>
              <w:bottom w:val="nil"/>
              <w:right w:val="single" w:sz="4" w:space="0" w:color="auto"/>
            </w:tcBorders>
          </w:tcPr>
          <w:p w14:paraId="5CC14734" w14:textId="15688A2C" w:rsidR="0021377E" w:rsidRPr="007E54E8" w:rsidRDefault="0021377E" w:rsidP="0021377E">
            <w:pPr>
              <w:jc w:val="center"/>
              <w:rPr>
                <w:rFonts w:ascii="Arial" w:hAnsi="Arial" w:cs="Arial"/>
                <w:b/>
                <w:bCs/>
                <w:sz w:val="24"/>
                <w:szCs w:val="24"/>
              </w:rPr>
            </w:pPr>
            <w:r w:rsidRPr="007E54E8">
              <w:rPr>
                <w:rFonts w:ascii="Arial" w:hAnsi="Arial" w:cs="Arial"/>
                <w:b/>
                <w:bCs/>
                <w:sz w:val="24"/>
                <w:szCs w:val="24"/>
              </w:rPr>
              <w:t>CC</w:t>
            </w:r>
          </w:p>
        </w:tc>
      </w:tr>
      <w:tr w:rsidR="0021377E" w:rsidRPr="00080FBD" w14:paraId="6AD2C824" w14:textId="77777777" w:rsidTr="0005601A">
        <w:tc>
          <w:tcPr>
            <w:tcW w:w="884" w:type="dxa"/>
            <w:tcBorders>
              <w:top w:val="nil"/>
              <w:left w:val="single" w:sz="4" w:space="0" w:color="auto"/>
              <w:bottom w:val="nil"/>
              <w:right w:val="single" w:sz="4" w:space="0" w:color="auto"/>
            </w:tcBorders>
          </w:tcPr>
          <w:p w14:paraId="065F4BD1" w14:textId="77777777" w:rsidR="0021377E" w:rsidRPr="00080FBD" w:rsidRDefault="0021377E"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10EC345F" w14:textId="77777777" w:rsidR="0021377E" w:rsidRPr="00080FBD" w:rsidRDefault="0021377E" w:rsidP="0021377E">
            <w:pPr>
              <w:rPr>
                <w:rFonts w:ascii="Arial" w:hAnsi="Arial" w:cs="Arial"/>
                <w:sz w:val="24"/>
                <w:szCs w:val="24"/>
              </w:rPr>
            </w:pPr>
          </w:p>
        </w:tc>
        <w:tc>
          <w:tcPr>
            <w:tcW w:w="1430" w:type="dxa"/>
            <w:tcBorders>
              <w:top w:val="nil"/>
              <w:left w:val="single" w:sz="4" w:space="0" w:color="auto"/>
              <w:bottom w:val="nil"/>
              <w:right w:val="single" w:sz="4" w:space="0" w:color="auto"/>
            </w:tcBorders>
          </w:tcPr>
          <w:p w14:paraId="50A1D0C4" w14:textId="77777777" w:rsidR="0021377E" w:rsidRPr="00080FBD" w:rsidRDefault="0021377E" w:rsidP="0021377E">
            <w:pPr>
              <w:jc w:val="center"/>
              <w:rPr>
                <w:rFonts w:ascii="Arial" w:hAnsi="Arial" w:cs="Arial"/>
                <w:sz w:val="24"/>
                <w:szCs w:val="24"/>
              </w:rPr>
            </w:pPr>
          </w:p>
        </w:tc>
      </w:tr>
      <w:tr w:rsidR="0021377E" w:rsidRPr="00080FBD" w14:paraId="4BF8EF73" w14:textId="77777777" w:rsidTr="0005601A">
        <w:tc>
          <w:tcPr>
            <w:tcW w:w="884" w:type="dxa"/>
            <w:tcBorders>
              <w:top w:val="nil"/>
              <w:left w:val="single" w:sz="4" w:space="0" w:color="auto"/>
              <w:bottom w:val="nil"/>
              <w:right w:val="single" w:sz="4" w:space="0" w:color="auto"/>
            </w:tcBorders>
          </w:tcPr>
          <w:p w14:paraId="4C7FF6BD" w14:textId="5F218284" w:rsidR="0021377E" w:rsidRPr="00080FBD" w:rsidRDefault="00CD157C" w:rsidP="0021377E">
            <w:pPr>
              <w:rPr>
                <w:rFonts w:ascii="Arial" w:hAnsi="Arial" w:cs="Arial"/>
                <w:sz w:val="24"/>
                <w:szCs w:val="24"/>
              </w:rPr>
            </w:pPr>
            <w:r>
              <w:rPr>
                <w:rFonts w:ascii="Arial" w:hAnsi="Arial" w:cs="Arial"/>
                <w:sz w:val="24"/>
                <w:szCs w:val="24"/>
              </w:rPr>
              <w:t>9.3</w:t>
            </w:r>
          </w:p>
        </w:tc>
        <w:tc>
          <w:tcPr>
            <w:tcW w:w="7314" w:type="dxa"/>
            <w:tcBorders>
              <w:top w:val="nil"/>
              <w:left w:val="single" w:sz="4" w:space="0" w:color="auto"/>
              <w:bottom w:val="nil"/>
              <w:right w:val="single" w:sz="4" w:space="0" w:color="auto"/>
            </w:tcBorders>
          </w:tcPr>
          <w:p w14:paraId="64298913" w14:textId="02885CA7" w:rsidR="0021377E" w:rsidRPr="00080FBD" w:rsidRDefault="00A072A1" w:rsidP="0021377E">
            <w:pPr>
              <w:rPr>
                <w:rFonts w:ascii="Arial" w:hAnsi="Arial" w:cs="Arial"/>
                <w:sz w:val="24"/>
                <w:szCs w:val="24"/>
              </w:rPr>
            </w:pPr>
            <w:r>
              <w:rPr>
                <w:rFonts w:ascii="Arial" w:hAnsi="Arial" w:cs="Arial"/>
                <w:sz w:val="24"/>
                <w:szCs w:val="24"/>
              </w:rPr>
              <w:t xml:space="preserve">KH provided an overview of the other </w:t>
            </w:r>
            <w:r w:rsidR="00C94C9D">
              <w:rPr>
                <w:rFonts w:ascii="Arial" w:hAnsi="Arial" w:cs="Arial"/>
                <w:sz w:val="24"/>
                <w:szCs w:val="24"/>
              </w:rPr>
              <w:t>six</w:t>
            </w:r>
            <w:r>
              <w:rPr>
                <w:rFonts w:ascii="Arial" w:hAnsi="Arial" w:cs="Arial"/>
                <w:sz w:val="24"/>
                <w:szCs w:val="24"/>
              </w:rPr>
              <w:t xml:space="preserve"> policies relating to his directorate.</w:t>
            </w:r>
          </w:p>
        </w:tc>
        <w:tc>
          <w:tcPr>
            <w:tcW w:w="1430" w:type="dxa"/>
            <w:tcBorders>
              <w:top w:val="nil"/>
              <w:left w:val="single" w:sz="4" w:space="0" w:color="auto"/>
              <w:bottom w:val="nil"/>
              <w:right w:val="single" w:sz="4" w:space="0" w:color="auto"/>
            </w:tcBorders>
          </w:tcPr>
          <w:p w14:paraId="287C84A1" w14:textId="77777777" w:rsidR="0021377E" w:rsidRPr="00080FBD" w:rsidRDefault="0021377E" w:rsidP="0021377E">
            <w:pPr>
              <w:jc w:val="center"/>
              <w:rPr>
                <w:rFonts w:ascii="Arial" w:hAnsi="Arial" w:cs="Arial"/>
                <w:sz w:val="24"/>
                <w:szCs w:val="24"/>
              </w:rPr>
            </w:pPr>
          </w:p>
        </w:tc>
      </w:tr>
      <w:tr w:rsidR="003F61EF" w:rsidRPr="00080FBD" w14:paraId="340051B5" w14:textId="77777777" w:rsidTr="0005601A">
        <w:tc>
          <w:tcPr>
            <w:tcW w:w="884" w:type="dxa"/>
            <w:tcBorders>
              <w:top w:val="nil"/>
              <w:left w:val="single" w:sz="4" w:space="0" w:color="auto"/>
              <w:bottom w:val="nil"/>
              <w:right w:val="single" w:sz="4" w:space="0" w:color="auto"/>
            </w:tcBorders>
          </w:tcPr>
          <w:p w14:paraId="04CEF1B5" w14:textId="77777777" w:rsidR="003F61EF" w:rsidRPr="00080FBD" w:rsidRDefault="003F61EF"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121B7104" w14:textId="77777777" w:rsidR="003F61EF" w:rsidRDefault="003F61EF" w:rsidP="0021377E">
            <w:pPr>
              <w:rPr>
                <w:rFonts w:ascii="Arial" w:hAnsi="Arial" w:cs="Arial"/>
                <w:sz w:val="24"/>
                <w:szCs w:val="24"/>
              </w:rPr>
            </w:pPr>
          </w:p>
        </w:tc>
        <w:tc>
          <w:tcPr>
            <w:tcW w:w="1430" w:type="dxa"/>
            <w:tcBorders>
              <w:top w:val="nil"/>
              <w:left w:val="single" w:sz="4" w:space="0" w:color="auto"/>
              <w:bottom w:val="nil"/>
              <w:right w:val="single" w:sz="4" w:space="0" w:color="auto"/>
            </w:tcBorders>
          </w:tcPr>
          <w:p w14:paraId="41CB6C23" w14:textId="77777777" w:rsidR="003F61EF" w:rsidRPr="00080FBD" w:rsidRDefault="003F61EF" w:rsidP="0021377E">
            <w:pPr>
              <w:jc w:val="center"/>
              <w:rPr>
                <w:rFonts w:ascii="Arial" w:hAnsi="Arial" w:cs="Arial"/>
                <w:sz w:val="24"/>
                <w:szCs w:val="24"/>
              </w:rPr>
            </w:pPr>
          </w:p>
        </w:tc>
      </w:tr>
      <w:tr w:rsidR="0021377E" w:rsidRPr="00080FBD" w14:paraId="3B3BF9D1" w14:textId="77777777" w:rsidTr="0005601A">
        <w:tc>
          <w:tcPr>
            <w:tcW w:w="884" w:type="dxa"/>
            <w:tcBorders>
              <w:top w:val="nil"/>
              <w:left w:val="single" w:sz="4" w:space="0" w:color="auto"/>
              <w:bottom w:val="nil"/>
              <w:right w:val="single" w:sz="4" w:space="0" w:color="auto"/>
            </w:tcBorders>
          </w:tcPr>
          <w:p w14:paraId="2E52B319" w14:textId="359CD0D1" w:rsidR="0021377E" w:rsidRPr="00080FBD" w:rsidRDefault="00CD157C" w:rsidP="0021377E">
            <w:pPr>
              <w:rPr>
                <w:rFonts w:ascii="Arial" w:hAnsi="Arial" w:cs="Arial"/>
                <w:sz w:val="24"/>
                <w:szCs w:val="24"/>
              </w:rPr>
            </w:pPr>
            <w:r>
              <w:rPr>
                <w:rFonts w:ascii="Arial" w:hAnsi="Arial" w:cs="Arial"/>
                <w:sz w:val="24"/>
                <w:szCs w:val="24"/>
              </w:rPr>
              <w:t>9.4</w:t>
            </w:r>
          </w:p>
        </w:tc>
        <w:tc>
          <w:tcPr>
            <w:tcW w:w="7314" w:type="dxa"/>
            <w:tcBorders>
              <w:top w:val="nil"/>
              <w:left w:val="single" w:sz="4" w:space="0" w:color="auto"/>
              <w:bottom w:val="nil"/>
              <w:right w:val="single" w:sz="4" w:space="0" w:color="auto"/>
            </w:tcBorders>
          </w:tcPr>
          <w:p w14:paraId="65C9DF4A" w14:textId="066F4F99" w:rsidR="00F66EC5" w:rsidRDefault="00A072A1" w:rsidP="0021377E">
            <w:pPr>
              <w:rPr>
                <w:rFonts w:ascii="Arial" w:hAnsi="Arial" w:cs="Arial"/>
                <w:sz w:val="24"/>
                <w:szCs w:val="24"/>
              </w:rPr>
            </w:pPr>
            <w:r>
              <w:rPr>
                <w:rFonts w:ascii="Arial" w:hAnsi="Arial" w:cs="Arial"/>
                <w:sz w:val="24"/>
                <w:szCs w:val="24"/>
              </w:rPr>
              <w:t>KH confirmed for CM that the authors of the policies have</w:t>
            </w:r>
            <w:r w:rsidR="00F72157">
              <w:rPr>
                <w:rFonts w:ascii="Arial" w:hAnsi="Arial" w:cs="Arial"/>
                <w:sz w:val="24"/>
                <w:szCs w:val="24"/>
              </w:rPr>
              <w:t xml:space="preserve"> ex</w:t>
            </w:r>
            <w:r w:rsidR="003F0F36">
              <w:rPr>
                <w:rFonts w:ascii="Arial" w:hAnsi="Arial" w:cs="Arial"/>
                <w:sz w:val="24"/>
                <w:szCs w:val="24"/>
              </w:rPr>
              <w:t>tensive and relevant expertise</w:t>
            </w:r>
            <w:r w:rsidR="00EF1CB3">
              <w:rPr>
                <w:rFonts w:ascii="Arial" w:hAnsi="Arial" w:cs="Arial"/>
                <w:sz w:val="24"/>
                <w:szCs w:val="24"/>
              </w:rPr>
              <w:t xml:space="preserve"> and qualificati</w:t>
            </w:r>
            <w:r w:rsidR="00531C2A">
              <w:rPr>
                <w:rFonts w:ascii="Arial" w:hAnsi="Arial" w:cs="Arial"/>
                <w:sz w:val="24"/>
                <w:szCs w:val="24"/>
              </w:rPr>
              <w:t>ons</w:t>
            </w:r>
            <w:r w:rsidR="003F0F36">
              <w:rPr>
                <w:rFonts w:ascii="Arial" w:hAnsi="Arial" w:cs="Arial"/>
                <w:sz w:val="24"/>
                <w:szCs w:val="24"/>
              </w:rPr>
              <w:t xml:space="preserve"> in their specific fields</w:t>
            </w:r>
            <w:r w:rsidR="00EB3006">
              <w:rPr>
                <w:rFonts w:ascii="Arial" w:hAnsi="Arial" w:cs="Arial"/>
                <w:sz w:val="24"/>
                <w:szCs w:val="24"/>
              </w:rPr>
              <w:t xml:space="preserve"> to </w:t>
            </w:r>
            <w:r w:rsidR="003F0F36">
              <w:rPr>
                <w:rFonts w:ascii="Arial" w:hAnsi="Arial" w:cs="Arial"/>
                <w:sz w:val="24"/>
                <w:szCs w:val="24"/>
              </w:rPr>
              <w:t xml:space="preserve">produce </w:t>
            </w:r>
            <w:r w:rsidR="006A586D">
              <w:rPr>
                <w:rFonts w:ascii="Arial" w:hAnsi="Arial" w:cs="Arial"/>
                <w:sz w:val="24"/>
                <w:szCs w:val="24"/>
              </w:rPr>
              <w:t xml:space="preserve">robust and </w:t>
            </w:r>
            <w:r w:rsidR="00531C2A">
              <w:rPr>
                <w:rFonts w:ascii="Arial" w:hAnsi="Arial" w:cs="Arial"/>
                <w:sz w:val="24"/>
                <w:szCs w:val="24"/>
              </w:rPr>
              <w:t>c</w:t>
            </w:r>
            <w:r w:rsidR="006A586D">
              <w:rPr>
                <w:rFonts w:ascii="Arial" w:hAnsi="Arial" w:cs="Arial"/>
                <w:sz w:val="24"/>
                <w:szCs w:val="24"/>
              </w:rPr>
              <w:t>omprehensive policies</w:t>
            </w:r>
            <w:r w:rsidR="00F66EC5">
              <w:rPr>
                <w:rFonts w:ascii="Arial" w:hAnsi="Arial" w:cs="Arial"/>
                <w:sz w:val="24"/>
                <w:szCs w:val="24"/>
              </w:rPr>
              <w:t>.</w:t>
            </w:r>
          </w:p>
          <w:p w14:paraId="35AD8C4A" w14:textId="64AF3F02" w:rsidR="0021377E" w:rsidRPr="00080FBD" w:rsidRDefault="0021377E" w:rsidP="0021377E">
            <w:pPr>
              <w:rPr>
                <w:rFonts w:ascii="Arial" w:hAnsi="Arial" w:cs="Arial"/>
                <w:sz w:val="24"/>
                <w:szCs w:val="24"/>
              </w:rPr>
            </w:pPr>
          </w:p>
        </w:tc>
        <w:tc>
          <w:tcPr>
            <w:tcW w:w="1430" w:type="dxa"/>
            <w:tcBorders>
              <w:top w:val="nil"/>
              <w:left w:val="single" w:sz="4" w:space="0" w:color="auto"/>
              <w:bottom w:val="nil"/>
              <w:right w:val="single" w:sz="4" w:space="0" w:color="auto"/>
            </w:tcBorders>
          </w:tcPr>
          <w:p w14:paraId="5DEBD44A" w14:textId="77777777" w:rsidR="0021377E" w:rsidRPr="00080FBD" w:rsidRDefault="0021377E" w:rsidP="0021377E">
            <w:pPr>
              <w:jc w:val="center"/>
              <w:rPr>
                <w:rFonts w:ascii="Arial" w:hAnsi="Arial" w:cs="Arial"/>
                <w:sz w:val="24"/>
                <w:szCs w:val="24"/>
              </w:rPr>
            </w:pPr>
          </w:p>
        </w:tc>
      </w:tr>
      <w:tr w:rsidR="0021377E" w:rsidRPr="00080FBD" w14:paraId="2F7FFC28" w14:textId="77777777" w:rsidTr="0005601A">
        <w:tc>
          <w:tcPr>
            <w:tcW w:w="884" w:type="dxa"/>
            <w:tcBorders>
              <w:top w:val="nil"/>
              <w:left w:val="single" w:sz="4" w:space="0" w:color="auto"/>
              <w:bottom w:val="nil"/>
              <w:right w:val="single" w:sz="4" w:space="0" w:color="auto"/>
            </w:tcBorders>
          </w:tcPr>
          <w:p w14:paraId="17D87D19" w14:textId="7E861D74" w:rsidR="0021377E" w:rsidRPr="00080FBD" w:rsidRDefault="00CD157C" w:rsidP="0021377E">
            <w:pPr>
              <w:rPr>
                <w:rFonts w:ascii="Arial" w:hAnsi="Arial" w:cs="Arial"/>
                <w:sz w:val="24"/>
                <w:szCs w:val="24"/>
              </w:rPr>
            </w:pPr>
            <w:r>
              <w:rPr>
                <w:rFonts w:ascii="Arial" w:hAnsi="Arial" w:cs="Arial"/>
                <w:sz w:val="24"/>
                <w:szCs w:val="24"/>
              </w:rPr>
              <w:t>9.5</w:t>
            </w:r>
          </w:p>
        </w:tc>
        <w:tc>
          <w:tcPr>
            <w:tcW w:w="7314" w:type="dxa"/>
            <w:tcBorders>
              <w:top w:val="nil"/>
              <w:left w:val="single" w:sz="4" w:space="0" w:color="auto"/>
              <w:bottom w:val="nil"/>
              <w:right w:val="single" w:sz="4" w:space="0" w:color="auto"/>
            </w:tcBorders>
          </w:tcPr>
          <w:p w14:paraId="6743E05A" w14:textId="7933A690" w:rsidR="0021377E" w:rsidRPr="00C65751" w:rsidRDefault="00DD3FF7" w:rsidP="0021377E">
            <w:pPr>
              <w:rPr>
                <w:rFonts w:ascii="Arial" w:hAnsi="Arial" w:cs="Arial"/>
                <w:sz w:val="24"/>
                <w:szCs w:val="24"/>
              </w:rPr>
            </w:pPr>
            <w:r w:rsidRPr="00C65751">
              <w:rPr>
                <w:rFonts w:ascii="Arial" w:hAnsi="Arial" w:cs="Arial"/>
                <w:sz w:val="24"/>
                <w:szCs w:val="24"/>
              </w:rPr>
              <w:t>KH</w:t>
            </w:r>
            <w:r w:rsidR="00C65751" w:rsidRPr="00C65751">
              <w:rPr>
                <w:rFonts w:ascii="Arial" w:hAnsi="Arial" w:cs="Arial"/>
                <w:sz w:val="24"/>
                <w:szCs w:val="24"/>
              </w:rPr>
              <w:t xml:space="preserve"> </w:t>
            </w:r>
            <w:r w:rsidR="006D6B6F" w:rsidRPr="00C65751">
              <w:rPr>
                <w:rFonts w:ascii="Arial" w:hAnsi="Arial" w:cs="Arial"/>
                <w:sz w:val="24"/>
                <w:szCs w:val="24"/>
              </w:rPr>
              <w:t xml:space="preserve">clarified </w:t>
            </w:r>
            <w:r w:rsidR="006D6B6F">
              <w:rPr>
                <w:rFonts w:ascii="Arial" w:hAnsi="Arial" w:cs="Arial"/>
                <w:sz w:val="24"/>
                <w:szCs w:val="24"/>
              </w:rPr>
              <w:t>that</w:t>
            </w:r>
            <w:r w:rsidR="001A4C2D">
              <w:rPr>
                <w:rFonts w:ascii="Arial" w:hAnsi="Arial" w:cs="Arial"/>
                <w:sz w:val="24"/>
                <w:szCs w:val="24"/>
              </w:rPr>
              <w:t xml:space="preserve"> </w:t>
            </w:r>
            <w:r w:rsidR="002B72CE">
              <w:rPr>
                <w:rFonts w:ascii="Arial" w:hAnsi="Arial" w:cs="Arial"/>
                <w:sz w:val="24"/>
                <w:szCs w:val="24"/>
              </w:rPr>
              <w:t xml:space="preserve">asbestos </w:t>
            </w:r>
            <w:r w:rsidR="001A4C2D">
              <w:rPr>
                <w:rFonts w:ascii="Arial" w:hAnsi="Arial" w:cs="Arial"/>
                <w:sz w:val="24"/>
                <w:szCs w:val="24"/>
              </w:rPr>
              <w:t>s</w:t>
            </w:r>
            <w:r w:rsidRPr="00C65751">
              <w:rPr>
                <w:rFonts w:ascii="Arial" w:hAnsi="Arial" w:cs="Arial"/>
                <w:sz w:val="24"/>
                <w:szCs w:val="24"/>
              </w:rPr>
              <w:t xml:space="preserve">urveys are carried out on an as required basis </w:t>
            </w:r>
            <w:r w:rsidR="001A4C2D">
              <w:rPr>
                <w:rFonts w:ascii="Arial" w:hAnsi="Arial" w:cs="Arial"/>
                <w:sz w:val="24"/>
                <w:szCs w:val="24"/>
              </w:rPr>
              <w:t xml:space="preserve">dependent upon </w:t>
            </w:r>
            <w:r w:rsidRPr="00C65751">
              <w:rPr>
                <w:rFonts w:ascii="Arial" w:hAnsi="Arial" w:cs="Arial"/>
                <w:sz w:val="24"/>
                <w:szCs w:val="24"/>
              </w:rPr>
              <w:t>the different property types in the housing stock and an entry made in the asbestos register of all known locations of asbestos. All known locations of asbestos have been risk assessed and the register contains information of the proposals to deal with the asbestos.</w:t>
            </w:r>
          </w:p>
        </w:tc>
        <w:tc>
          <w:tcPr>
            <w:tcW w:w="1430" w:type="dxa"/>
            <w:tcBorders>
              <w:top w:val="nil"/>
              <w:left w:val="single" w:sz="4" w:space="0" w:color="auto"/>
              <w:bottom w:val="nil"/>
              <w:right w:val="single" w:sz="4" w:space="0" w:color="auto"/>
            </w:tcBorders>
          </w:tcPr>
          <w:p w14:paraId="3202C658" w14:textId="77777777" w:rsidR="0021377E" w:rsidRPr="00080FBD" w:rsidRDefault="0021377E" w:rsidP="0021377E">
            <w:pPr>
              <w:jc w:val="center"/>
              <w:rPr>
                <w:rFonts w:ascii="Arial" w:hAnsi="Arial" w:cs="Arial"/>
                <w:sz w:val="24"/>
                <w:szCs w:val="24"/>
              </w:rPr>
            </w:pPr>
          </w:p>
        </w:tc>
      </w:tr>
      <w:tr w:rsidR="0021377E" w:rsidRPr="00080FBD" w14:paraId="5C8EE216" w14:textId="77777777" w:rsidTr="00CD157C">
        <w:tc>
          <w:tcPr>
            <w:tcW w:w="884" w:type="dxa"/>
            <w:tcBorders>
              <w:top w:val="nil"/>
              <w:left w:val="single" w:sz="4" w:space="0" w:color="auto"/>
              <w:bottom w:val="single" w:sz="4" w:space="0" w:color="auto"/>
              <w:right w:val="single" w:sz="4" w:space="0" w:color="auto"/>
            </w:tcBorders>
          </w:tcPr>
          <w:p w14:paraId="6F3930AB" w14:textId="022ADA1C" w:rsidR="0021377E" w:rsidRPr="00080FBD" w:rsidRDefault="0021377E" w:rsidP="0021377E">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000CF6DA" w14:textId="43AFFED2" w:rsidR="0021377E" w:rsidRPr="00080FBD" w:rsidRDefault="0021377E" w:rsidP="0021377E">
            <w:pPr>
              <w:rPr>
                <w:rFonts w:ascii="Arial" w:hAnsi="Arial" w:cs="Arial"/>
                <w:sz w:val="24"/>
                <w:szCs w:val="24"/>
              </w:rPr>
            </w:pPr>
          </w:p>
        </w:tc>
        <w:tc>
          <w:tcPr>
            <w:tcW w:w="1430" w:type="dxa"/>
            <w:tcBorders>
              <w:top w:val="nil"/>
              <w:left w:val="single" w:sz="4" w:space="0" w:color="auto"/>
              <w:bottom w:val="single" w:sz="4" w:space="0" w:color="auto"/>
              <w:right w:val="single" w:sz="4" w:space="0" w:color="auto"/>
            </w:tcBorders>
          </w:tcPr>
          <w:p w14:paraId="0C66BDE0" w14:textId="77777777" w:rsidR="0021377E" w:rsidRPr="00080FBD" w:rsidRDefault="0021377E" w:rsidP="0021377E">
            <w:pPr>
              <w:jc w:val="center"/>
              <w:rPr>
                <w:rFonts w:ascii="Arial" w:hAnsi="Arial" w:cs="Arial"/>
                <w:sz w:val="24"/>
                <w:szCs w:val="24"/>
              </w:rPr>
            </w:pPr>
          </w:p>
        </w:tc>
      </w:tr>
      <w:tr w:rsidR="001503DF" w:rsidRPr="00080FBD" w14:paraId="2F77E5F2" w14:textId="77777777" w:rsidTr="00CD157C">
        <w:tc>
          <w:tcPr>
            <w:tcW w:w="884" w:type="dxa"/>
            <w:tcBorders>
              <w:top w:val="single" w:sz="4" w:space="0" w:color="auto"/>
              <w:left w:val="single" w:sz="4" w:space="0" w:color="auto"/>
              <w:bottom w:val="nil"/>
              <w:right w:val="single" w:sz="4" w:space="0" w:color="auto"/>
            </w:tcBorders>
          </w:tcPr>
          <w:p w14:paraId="2FD35D0B" w14:textId="16AD8FFD" w:rsidR="001503DF" w:rsidRPr="00080FBD" w:rsidRDefault="00CD157C" w:rsidP="001503DF">
            <w:pPr>
              <w:rPr>
                <w:rFonts w:ascii="Arial" w:hAnsi="Arial" w:cs="Arial"/>
                <w:sz w:val="24"/>
                <w:szCs w:val="24"/>
              </w:rPr>
            </w:pPr>
            <w:r>
              <w:rPr>
                <w:rFonts w:ascii="Arial" w:hAnsi="Arial" w:cs="Arial"/>
                <w:sz w:val="24"/>
                <w:szCs w:val="24"/>
              </w:rPr>
              <w:lastRenderedPageBreak/>
              <w:t>9.</w:t>
            </w:r>
            <w:r w:rsidR="008E7EDC">
              <w:rPr>
                <w:rFonts w:ascii="Arial" w:hAnsi="Arial" w:cs="Arial"/>
                <w:sz w:val="24"/>
                <w:szCs w:val="24"/>
              </w:rPr>
              <w:t>6</w:t>
            </w:r>
          </w:p>
        </w:tc>
        <w:tc>
          <w:tcPr>
            <w:tcW w:w="7314" w:type="dxa"/>
            <w:tcBorders>
              <w:top w:val="single" w:sz="4" w:space="0" w:color="auto"/>
              <w:left w:val="single" w:sz="4" w:space="0" w:color="auto"/>
              <w:bottom w:val="nil"/>
              <w:right w:val="single" w:sz="4" w:space="0" w:color="auto"/>
            </w:tcBorders>
          </w:tcPr>
          <w:p w14:paraId="5AA54ADB" w14:textId="6F15FEEB" w:rsidR="001503DF" w:rsidRDefault="001503DF" w:rsidP="001503DF">
            <w:pPr>
              <w:rPr>
                <w:rFonts w:ascii="Arial" w:hAnsi="Arial" w:cs="Arial"/>
                <w:sz w:val="24"/>
                <w:szCs w:val="24"/>
              </w:rPr>
            </w:pPr>
            <w:r>
              <w:rPr>
                <w:rFonts w:ascii="Arial" w:hAnsi="Arial" w:cs="Arial"/>
                <w:sz w:val="24"/>
                <w:szCs w:val="24"/>
              </w:rPr>
              <w:t>KH clarified for PP that</w:t>
            </w:r>
            <w:r w:rsidR="00B2552A">
              <w:rPr>
                <w:rFonts w:ascii="Arial" w:hAnsi="Arial" w:cs="Arial"/>
                <w:sz w:val="24"/>
                <w:szCs w:val="24"/>
              </w:rPr>
              <w:t xml:space="preserve"> Essex County Fire and Rescue Service</w:t>
            </w:r>
            <w:r>
              <w:rPr>
                <w:rFonts w:ascii="Arial" w:hAnsi="Arial" w:cs="Arial"/>
                <w:sz w:val="24"/>
                <w:szCs w:val="24"/>
              </w:rPr>
              <w:t xml:space="preserve"> </w:t>
            </w:r>
            <w:r w:rsidR="002315F8">
              <w:rPr>
                <w:rFonts w:ascii="Arial" w:hAnsi="Arial" w:cs="Arial"/>
                <w:sz w:val="24"/>
                <w:szCs w:val="24"/>
              </w:rPr>
              <w:t xml:space="preserve">(ECFRS) </w:t>
            </w:r>
            <w:r>
              <w:rPr>
                <w:rFonts w:ascii="Arial" w:hAnsi="Arial" w:cs="Arial"/>
                <w:sz w:val="24"/>
                <w:szCs w:val="24"/>
              </w:rPr>
              <w:t xml:space="preserve">confirm whether asbestos </w:t>
            </w:r>
            <w:r w:rsidR="001E408E">
              <w:rPr>
                <w:rFonts w:ascii="Arial" w:hAnsi="Arial" w:cs="Arial"/>
                <w:sz w:val="24"/>
                <w:szCs w:val="24"/>
              </w:rPr>
              <w:t xml:space="preserve">is </w:t>
            </w:r>
            <w:r>
              <w:rPr>
                <w:rFonts w:ascii="Arial" w:hAnsi="Arial" w:cs="Arial"/>
                <w:sz w:val="24"/>
                <w:szCs w:val="24"/>
              </w:rPr>
              <w:t xml:space="preserve">at a property when </w:t>
            </w:r>
            <w:r w:rsidR="001C5C6B">
              <w:rPr>
                <w:rFonts w:ascii="Arial" w:hAnsi="Arial" w:cs="Arial"/>
                <w:sz w:val="24"/>
                <w:szCs w:val="24"/>
              </w:rPr>
              <w:t>o</w:t>
            </w:r>
            <w:r w:rsidR="00D01101">
              <w:rPr>
                <w:rFonts w:ascii="Arial" w:hAnsi="Arial" w:cs="Arial"/>
                <w:sz w:val="24"/>
                <w:szCs w:val="24"/>
              </w:rPr>
              <w:t>n</w:t>
            </w:r>
            <w:r>
              <w:rPr>
                <w:rFonts w:ascii="Arial" w:hAnsi="Arial" w:cs="Arial"/>
                <w:sz w:val="24"/>
                <w:szCs w:val="24"/>
              </w:rPr>
              <w:t xml:space="preserve"> route</w:t>
            </w:r>
            <w:r w:rsidR="001E408E">
              <w:rPr>
                <w:rFonts w:ascii="Arial" w:hAnsi="Arial" w:cs="Arial"/>
                <w:sz w:val="24"/>
                <w:szCs w:val="24"/>
              </w:rPr>
              <w:t xml:space="preserve"> to the property.</w:t>
            </w:r>
            <w:r>
              <w:rPr>
                <w:rFonts w:ascii="Arial" w:hAnsi="Arial" w:cs="Arial"/>
                <w:sz w:val="24"/>
                <w:szCs w:val="24"/>
              </w:rPr>
              <w:t xml:space="preserve"> </w:t>
            </w:r>
          </w:p>
        </w:tc>
        <w:tc>
          <w:tcPr>
            <w:tcW w:w="1430" w:type="dxa"/>
            <w:tcBorders>
              <w:top w:val="single" w:sz="4" w:space="0" w:color="auto"/>
              <w:left w:val="single" w:sz="4" w:space="0" w:color="auto"/>
              <w:bottom w:val="nil"/>
              <w:right w:val="single" w:sz="4" w:space="0" w:color="auto"/>
            </w:tcBorders>
          </w:tcPr>
          <w:p w14:paraId="1235A7ED" w14:textId="77777777" w:rsidR="001503DF" w:rsidRPr="00080FBD" w:rsidRDefault="001503DF" w:rsidP="001503DF">
            <w:pPr>
              <w:jc w:val="center"/>
              <w:rPr>
                <w:rFonts w:ascii="Arial" w:hAnsi="Arial" w:cs="Arial"/>
                <w:sz w:val="24"/>
                <w:szCs w:val="24"/>
              </w:rPr>
            </w:pPr>
          </w:p>
        </w:tc>
      </w:tr>
      <w:tr w:rsidR="001503DF" w:rsidRPr="00080FBD" w14:paraId="65EF2C4E" w14:textId="77777777" w:rsidTr="0005601A">
        <w:tc>
          <w:tcPr>
            <w:tcW w:w="884" w:type="dxa"/>
            <w:tcBorders>
              <w:top w:val="nil"/>
              <w:left w:val="single" w:sz="4" w:space="0" w:color="auto"/>
              <w:bottom w:val="nil"/>
              <w:right w:val="single" w:sz="4" w:space="0" w:color="auto"/>
            </w:tcBorders>
          </w:tcPr>
          <w:p w14:paraId="335649AE" w14:textId="77777777" w:rsidR="001503DF" w:rsidRPr="00080FBD"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10556431" w14:textId="77777777" w:rsidR="001503DF" w:rsidRDefault="001503DF" w:rsidP="001503DF">
            <w:pPr>
              <w:rPr>
                <w:rFonts w:ascii="Arial" w:hAnsi="Arial" w:cs="Arial"/>
                <w:sz w:val="24"/>
                <w:szCs w:val="24"/>
              </w:rPr>
            </w:pPr>
          </w:p>
        </w:tc>
        <w:tc>
          <w:tcPr>
            <w:tcW w:w="1430" w:type="dxa"/>
            <w:tcBorders>
              <w:top w:val="nil"/>
              <w:left w:val="single" w:sz="4" w:space="0" w:color="auto"/>
              <w:bottom w:val="nil"/>
              <w:right w:val="single" w:sz="4" w:space="0" w:color="auto"/>
            </w:tcBorders>
          </w:tcPr>
          <w:p w14:paraId="36F16652" w14:textId="77777777" w:rsidR="001503DF" w:rsidRPr="00080FBD" w:rsidRDefault="001503DF" w:rsidP="001503DF">
            <w:pPr>
              <w:jc w:val="center"/>
              <w:rPr>
                <w:rFonts w:ascii="Arial" w:hAnsi="Arial" w:cs="Arial"/>
                <w:sz w:val="24"/>
                <w:szCs w:val="24"/>
              </w:rPr>
            </w:pPr>
          </w:p>
        </w:tc>
      </w:tr>
      <w:tr w:rsidR="001503DF" w:rsidRPr="00080FBD" w14:paraId="0D3467F0" w14:textId="77777777" w:rsidTr="0005601A">
        <w:tc>
          <w:tcPr>
            <w:tcW w:w="884" w:type="dxa"/>
            <w:tcBorders>
              <w:top w:val="nil"/>
              <w:left w:val="single" w:sz="4" w:space="0" w:color="auto"/>
              <w:bottom w:val="nil"/>
              <w:right w:val="single" w:sz="4" w:space="0" w:color="auto"/>
            </w:tcBorders>
          </w:tcPr>
          <w:p w14:paraId="63FDA64B" w14:textId="64992F79" w:rsidR="001503DF" w:rsidRPr="00080FBD" w:rsidRDefault="008E7EDC" w:rsidP="001503DF">
            <w:pPr>
              <w:rPr>
                <w:rFonts w:ascii="Arial" w:hAnsi="Arial" w:cs="Arial"/>
                <w:sz w:val="24"/>
                <w:szCs w:val="24"/>
              </w:rPr>
            </w:pPr>
            <w:r>
              <w:rPr>
                <w:rFonts w:ascii="Arial" w:hAnsi="Arial" w:cs="Arial"/>
                <w:sz w:val="24"/>
                <w:szCs w:val="24"/>
              </w:rPr>
              <w:t>9.7</w:t>
            </w:r>
          </w:p>
        </w:tc>
        <w:tc>
          <w:tcPr>
            <w:tcW w:w="7314" w:type="dxa"/>
            <w:tcBorders>
              <w:top w:val="nil"/>
              <w:left w:val="single" w:sz="4" w:space="0" w:color="auto"/>
              <w:bottom w:val="nil"/>
              <w:right w:val="single" w:sz="4" w:space="0" w:color="auto"/>
            </w:tcBorders>
          </w:tcPr>
          <w:p w14:paraId="14E173A0" w14:textId="39E16BBE" w:rsidR="001503DF" w:rsidRPr="00080FBD" w:rsidRDefault="001503DF" w:rsidP="001503DF">
            <w:pPr>
              <w:rPr>
                <w:rFonts w:ascii="Arial" w:hAnsi="Arial" w:cs="Arial"/>
                <w:sz w:val="24"/>
                <w:szCs w:val="24"/>
              </w:rPr>
            </w:pPr>
            <w:r>
              <w:rPr>
                <w:rFonts w:ascii="Arial" w:hAnsi="Arial" w:cs="Arial"/>
                <w:sz w:val="24"/>
                <w:szCs w:val="24"/>
              </w:rPr>
              <w:t xml:space="preserve">MO confirmed to the Board that he had been reassured following discussion with KH in relation to comments made previously and noted that the </w:t>
            </w:r>
            <w:r w:rsidR="00CD52F7">
              <w:rPr>
                <w:rFonts w:ascii="Arial" w:hAnsi="Arial" w:cs="Arial"/>
                <w:sz w:val="24"/>
                <w:szCs w:val="24"/>
              </w:rPr>
              <w:t>ECFRS</w:t>
            </w:r>
            <w:r>
              <w:rPr>
                <w:rFonts w:ascii="Arial" w:hAnsi="Arial" w:cs="Arial"/>
                <w:sz w:val="24"/>
                <w:szCs w:val="24"/>
              </w:rPr>
              <w:t xml:space="preserve"> had agreed important sections of the policy which MO felt was positive. MO also noted that the key recommendations from the Grenfell report had been incorporated within the policy.</w:t>
            </w:r>
          </w:p>
        </w:tc>
        <w:tc>
          <w:tcPr>
            <w:tcW w:w="1430" w:type="dxa"/>
            <w:tcBorders>
              <w:top w:val="nil"/>
              <w:left w:val="single" w:sz="4" w:space="0" w:color="auto"/>
              <w:bottom w:val="nil"/>
              <w:right w:val="single" w:sz="4" w:space="0" w:color="auto"/>
            </w:tcBorders>
          </w:tcPr>
          <w:p w14:paraId="281D7594" w14:textId="77777777" w:rsidR="001503DF" w:rsidRPr="00080FBD" w:rsidRDefault="001503DF" w:rsidP="001503DF">
            <w:pPr>
              <w:jc w:val="center"/>
              <w:rPr>
                <w:rFonts w:ascii="Arial" w:hAnsi="Arial" w:cs="Arial"/>
                <w:sz w:val="24"/>
                <w:szCs w:val="24"/>
              </w:rPr>
            </w:pPr>
          </w:p>
        </w:tc>
      </w:tr>
      <w:tr w:rsidR="001503DF" w:rsidRPr="00080FBD" w14:paraId="4928D0B2" w14:textId="77777777" w:rsidTr="00D809D6">
        <w:tc>
          <w:tcPr>
            <w:tcW w:w="884" w:type="dxa"/>
            <w:tcBorders>
              <w:top w:val="nil"/>
              <w:left w:val="single" w:sz="4" w:space="0" w:color="auto"/>
              <w:bottom w:val="nil"/>
              <w:right w:val="single" w:sz="4" w:space="0" w:color="auto"/>
            </w:tcBorders>
          </w:tcPr>
          <w:p w14:paraId="7B5BE29C" w14:textId="77777777" w:rsidR="001503DF" w:rsidRPr="00080FBD"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0F116A78" w14:textId="77777777" w:rsidR="001503DF" w:rsidRPr="00080FBD" w:rsidRDefault="001503DF" w:rsidP="001503DF">
            <w:pPr>
              <w:rPr>
                <w:rFonts w:ascii="Arial" w:hAnsi="Arial" w:cs="Arial"/>
                <w:sz w:val="24"/>
                <w:szCs w:val="24"/>
              </w:rPr>
            </w:pPr>
          </w:p>
        </w:tc>
        <w:tc>
          <w:tcPr>
            <w:tcW w:w="1430" w:type="dxa"/>
            <w:tcBorders>
              <w:top w:val="nil"/>
              <w:left w:val="single" w:sz="4" w:space="0" w:color="auto"/>
              <w:bottom w:val="nil"/>
              <w:right w:val="single" w:sz="4" w:space="0" w:color="auto"/>
            </w:tcBorders>
          </w:tcPr>
          <w:p w14:paraId="2A2E315F" w14:textId="77777777" w:rsidR="001503DF" w:rsidRPr="00080FBD" w:rsidRDefault="001503DF" w:rsidP="001503DF">
            <w:pPr>
              <w:jc w:val="center"/>
              <w:rPr>
                <w:rFonts w:ascii="Arial" w:hAnsi="Arial" w:cs="Arial"/>
                <w:sz w:val="24"/>
                <w:szCs w:val="24"/>
              </w:rPr>
            </w:pPr>
          </w:p>
        </w:tc>
      </w:tr>
      <w:tr w:rsidR="001503DF" w:rsidRPr="008359D2" w14:paraId="798D8932" w14:textId="77777777" w:rsidTr="00514DC4">
        <w:tc>
          <w:tcPr>
            <w:tcW w:w="884" w:type="dxa"/>
            <w:tcBorders>
              <w:top w:val="nil"/>
              <w:left w:val="single" w:sz="4" w:space="0" w:color="auto"/>
              <w:bottom w:val="nil"/>
              <w:right w:val="single" w:sz="4" w:space="0" w:color="auto"/>
            </w:tcBorders>
          </w:tcPr>
          <w:p w14:paraId="03254575" w14:textId="1203149A" w:rsidR="001503DF" w:rsidRPr="008359D2" w:rsidRDefault="008E7EDC" w:rsidP="001503DF">
            <w:pPr>
              <w:rPr>
                <w:rFonts w:ascii="Arial" w:hAnsi="Arial" w:cs="Arial"/>
                <w:b/>
                <w:bCs/>
                <w:sz w:val="24"/>
                <w:szCs w:val="24"/>
              </w:rPr>
            </w:pPr>
            <w:r>
              <w:rPr>
                <w:rFonts w:ascii="Arial" w:hAnsi="Arial" w:cs="Arial"/>
                <w:b/>
                <w:bCs/>
                <w:sz w:val="24"/>
                <w:szCs w:val="24"/>
              </w:rPr>
              <w:t>9.8</w:t>
            </w:r>
          </w:p>
        </w:tc>
        <w:tc>
          <w:tcPr>
            <w:tcW w:w="7314" w:type="dxa"/>
            <w:tcBorders>
              <w:top w:val="nil"/>
              <w:left w:val="single" w:sz="4" w:space="0" w:color="auto"/>
              <w:bottom w:val="nil"/>
              <w:right w:val="single" w:sz="4" w:space="0" w:color="auto"/>
            </w:tcBorders>
          </w:tcPr>
          <w:p w14:paraId="47E64962" w14:textId="246C4AFD" w:rsidR="001503DF" w:rsidRPr="008359D2" w:rsidRDefault="001503DF" w:rsidP="001503DF">
            <w:pPr>
              <w:rPr>
                <w:rFonts w:ascii="Arial" w:hAnsi="Arial" w:cs="Arial"/>
                <w:b/>
                <w:bCs/>
                <w:sz w:val="24"/>
                <w:szCs w:val="24"/>
              </w:rPr>
            </w:pPr>
            <w:r>
              <w:rPr>
                <w:rFonts w:ascii="Arial" w:hAnsi="Arial" w:cs="Arial"/>
                <w:b/>
                <w:bCs/>
                <w:sz w:val="24"/>
                <w:szCs w:val="24"/>
              </w:rPr>
              <w:t>Recommendations:</w:t>
            </w:r>
          </w:p>
        </w:tc>
        <w:tc>
          <w:tcPr>
            <w:tcW w:w="1430" w:type="dxa"/>
            <w:tcBorders>
              <w:top w:val="nil"/>
              <w:left w:val="single" w:sz="4" w:space="0" w:color="auto"/>
              <w:bottom w:val="nil"/>
              <w:right w:val="single" w:sz="4" w:space="0" w:color="auto"/>
            </w:tcBorders>
          </w:tcPr>
          <w:p w14:paraId="689A1110" w14:textId="77777777" w:rsidR="001503DF" w:rsidRPr="008359D2" w:rsidRDefault="001503DF" w:rsidP="001503DF">
            <w:pPr>
              <w:jc w:val="center"/>
              <w:rPr>
                <w:rFonts w:ascii="Arial" w:hAnsi="Arial" w:cs="Arial"/>
                <w:b/>
                <w:bCs/>
                <w:sz w:val="24"/>
                <w:szCs w:val="24"/>
              </w:rPr>
            </w:pPr>
          </w:p>
        </w:tc>
      </w:tr>
      <w:tr w:rsidR="001503DF" w:rsidRPr="008359D2" w14:paraId="46B88ABD" w14:textId="77777777" w:rsidTr="0005601A">
        <w:tc>
          <w:tcPr>
            <w:tcW w:w="884" w:type="dxa"/>
            <w:tcBorders>
              <w:top w:val="nil"/>
              <w:left w:val="single" w:sz="4" w:space="0" w:color="auto"/>
              <w:bottom w:val="nil"/>
              <w:right w:val="single" w:sz="4" w:space="0" w:color="auto"/>
            </w:tcBorders>
          </w:tcPr>
          <w:p w14:paraId="60BF40A6"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241FFBA5" w14:textId="77777777" w:rsidR="001503DF" w:rsidRPr="008359D2"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7A05AC86" w14:textId="77777777" w:rsidR="001503DF" w:rsidRPr="008359D2" w:rsidRDefault="001503DF" w:rsidP="001503DF">
            <w:pPr>
              <w:jc w:val="center"/>
              <w:rPr>
                <w:rFonts w:ascii="Arial" w:hAnsi="Arial" w:cs="Arial"/>
                <w:b/>
                <w:bCs/>
                <w:sz w:val="24"/>
                <w:szCs w:val="24"/>
              </w:rPr>
            </w:pPr>
          </w:p>
        </w:tc>
      </w:tr>
      <w:tr w:rsidR="001503DF" w:rsidRPr="008359D2" w14:paraId="56C70685" w14:textId="77777777" w:rsidTr="0005601A">
        <w:tc>
          <w:tcPr>
            <w:tcW w:w="884" w:type="dxa"/>
            <w:tcBorders>
              <w:top w:val="nil"/>
              <w:left w:val="single" w:sz="4" w:space="0" w:color="auto"/>
              <w:bottom w:val="nil"/>
              <w:right w:val="single" w:sz="4" w:space="0" w:color="auto"/>
            </w:tcBorders>
          </w:tcPr>
          <w:p w14:paraId="12686600" w14:textId="506E55E3" w:rsidR="001503DF" w:rsidRPr="008359D2" w:rsidRDefault="001503DF" w:rsidP="001503D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4A1DBB68" w14:textId="795BD3C0" w:rsidR="001503DF" w:rsidRPr="008359D2" w:rsidRDefault="001503DF" w:rsidP="001503DF">
            <w:pPr>
              <w:rPr>
                <w:rFonts w:ascii="Arial" w:hAnsi="Arial" w:cs="Arial"/>
                <w:b/>
                <w:bCs/>
                <w:sz w:val="24"/>
                <w:szCs w:val="24"/>
              </w:rPr>
            </w:pPr>
            <w:r>
              <w:rPr>
                <w:rFonts w:ascii="Arial" w:hAnsi="Arial" w:cs="Arial"/>
                <w:b/>
                <w:bCs/>
                <w:sz w:val="24"/>
                <w:szCs w:val="24"/>
              </w:rPr>
              <w:t>The Board agreed the amended Complaints Policy &amp; Procedure.</w:t>
            </w:r>
          </w:p>
        </w:tc>
        <w:tc>
          <w:tcPr>
            <w:tcW w:w="1430" w:type="dxa"/>
            <w:tcBorders>
              <w:top w:val="nil"/>
              <w:left w:val="single" w:sz="4" w:space="0" w:color="auto"/>
              <w:bottom w:val="nil"/>
              <w:right w:val="single" w:sz="4" w:space="0" w:color="auto"/>
            </w:tcBorders>
          </w:tcPr>
          <w:p w14:paraId="71AB6177" w14:textId="77777777" w:rsidR="001503DF" w:rsidRPr="008359D2" w:rsidRDefault="001503DF" w:rsidP="001503DF">
            <w:pPr>
              <w:jc w:val="center"/>
              <w:rPr>
                <w:rFonts w:ascii="Arial" w:hAnsi="Arial" w:cs="Arial"/>
                <w:b/>
                <w:bCs/>
                <w:sz w:val="24"/>
                <w:szCs w:val="24"/>
              </w:rPr>
            </w:pPr>
          </w:p>
        </w:tc>
      </w:tr>
      <w:tr w:rsidR="001503DF" w:rsidRPr="008359D2" w14:paraId="59620D27" w14:textId="77777777" w:rsidTr="0005601A">
        <w:tc>
          <w:tcPr>
            <w:tcW w:w="884" w:type="dxa"/>
            <w:tcBorders>
              <w:top w:val="nil"/>
              <w:left w:val="single" w:sz="4" w:space="0" w:color="auto"/>
              <w:bottom w:val="nil"/>
              <w:right w:val="single" w:sz="4" w:space="0" w:color="auto"/>
            </w:tcBorders>
          </w:tcPr>
          <w:p w14:paraId="7543420D"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3049E283" w14:textId="77777777" w:rsidR="001503DF" w:rsidRPr="008359D2"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1D8383C0" w14:textId="77777777" w:rsidR="001503DF" w:rsidRPr="008359D2" w:rsidRDefault="001503DF" w:rsidP="001503DF">
            <w:pPr>
              <w:jc w:val="center"/>
              <w:rPr>
                <w:rFonts w:ascii="Arial" w:hAnsi="Arial" w:cs="Arial"/>
                <w:b/>
                <w:bCs/>
                <w:sz w:val="24"/>
                <w:szCs w:val="24"/>
              </w:rPr>
            </w:pPr>
          </w:p>
        </w:tc>
      </w:tr>
      <w:tr w:rsidR="001503DF" w:rsidRPr="008359D2" w14:paraId="12F68AD5" w14:textId="77777777" w:rsidTr="0005601A">
        <w:tc>
          <w:tcPr>
            <w:tcW w:w="884" w:type="dxa"/>
            <w:tcBorders>
              <w:top w:val="nil"/>
              <w:left w:val="single" w:sz="4" w:space="0" w:color="auto"/>
              <w:bottom w:val="nil"/>
              <w:right w:val="single" w:sz="4" w:space="0" w:color="auto"/>
            </w:tcBorders>
          </w:tcPr>
          <w:p w14:paraId="7AD72F42" w14:textId="14B466B2" w:rsidR="001503DF" w:rsidRPr="008359D2" w:rsidRDefault="001503DF" w:rsidP="001503DF">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2C3CF109" w14:textId="3861B183" w:rsidR="001503DF" w:rsidRPr="008359D2" w:rsidRDefault="001503DF" w:rsidP="001503DF">
            <w:pPr>
              <w:rPr>
                <w:rFonts w:ascii="Arial" w:hAnsi="Arial" w:cs="Arial"/>
                <w:b/>
                <w:bCs/>
                <w:sz w:val="24"/>
                <w:szCs w:val="24"/>
              </w:rPr>
            </w:pPr>
            <w:r>
              <w:rPr>
                <w:rFonts w:ascii="Arial" w:hAnsi="Arial" w:cs="Arial"/>
                <w:b/>
                <w:bCs/>
                <w:sz w:val="24"/>
                <w:szCs w:val="24"/>
              </w:rPr>
              <w:t>The Board agreed the Asbestos Management Policy.</w:t>
            </w:r>
          </w:p>
        </w:tc>
        <w:tc>
          <w:tcPr>
            <w:tcW w:w="1430" w:type="dxa"/>
            <w:tcBorders>
              <w:top w:val="nil"/>
              <w:left w:val="single" w:sz="4" w:space="0" w:color="auto"/>
              <w:bottom w:val="nil"/>
              <w:right w:val="single" w:sz="4" w:space="0" w:color="auto"/>
            </w:tcBorders>
          </w:tcPr>
          <w:p w14:paraId="38F7BC10" w14:textId="77777777" w:rsidR="001503DF" w:rsidRPr="008359D2" w:rsidRDefault="001503DF" w:rsidP="001503DF">
            <w:pPr>
              <w:jc w:val="center"/>
              <w:rPr>
                <w:rFonts w:ascii="Arial" w:hAnsi="Arial" w:cs="Arial"/>
                <w:b/>
                <w:bCs/>
                <w:sz w:val="24"/>
                <w:szCs w:val="24"/>
              </w:rPr>
            </w:pPr>
          </w:p>
        </w:tc>
      </w:tr>
      <w:tr w:rsidR="001503DF" w:rsidRPr="008359D2" w14:paraId="64B79B78" w14:textId="77777777" w:rsidTr="0005601A">
        <w:tc>
          <w:tcPr>
            <w:tcW w:w="884" w:type="dxa"/>
            <w:tcBorders>
              <w:top w:val="nil"/>
              <w:left w:val="single" w:sz="4" w:space="0" w:color="auto"/>
              <w:bottom w:val="nil"/>
              <w:right w:val="single" w:sz="4" w:space="0" w:color="auto"/>
            </w:tcBorders>
          </w:tcPr>
          <w:p w14:paraId="686F1342"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0842C351" w14:textId="77777777" w:rsidR="001503DF" w:rsidRPr="008359D2"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044BA2F7" w14:textId="77777777" w:rsidR="001503DF" w:rsidRPr="008359D2" w:rsidRDefault="001503DF" w:rsidP="001503DF">
            <w:pPr>
              <w:jc w:val="center"/>
              <w:rPr>
                <w:rFonts w:ascii="Arial" w:hAnsi="Arial" w:cs="Arial"/>
                <w:b/>
                <w:bCs/>
                <w:sz w:val="24"/>
                <w:szCs w:val="24"/>
              </w:rPr>
            </w:pPr>
          </w:p>
        </w:tc>
      </w:tr>
      <w:tr w:rsidR="001503DF" w:rsidRPr="008359D2" w14:paraId="0D3B935E" w14:textId="77777777" w:rsidTr="0005601A">
        <w:tc>
          <w:tcPr>
            <w:tcW w:w="884" w:type="dxa"/>
            <w:tcBorders>
              <w:top w:val="nil"/>
              <w:left w:val="single" w:sz="4" w:space="0" w:color="auto"/>
              <w:bottom w:val="nil"/>
              <w:right w:val="single" w:sz="4" w:space="0" w:color="auto"/>
            </w:tcBorders>
          </w:tcPr>
          <w:p w14:paraId="3D996BFD" w14:textId="20A06EEA" w:rsidR="001503DF" w:rsidRPr="008359D2" w:rsidRDefault="001503DF" w:rsidP="001503DF">
            <w:pPr>
              <w:rPr>
                <w:rFonts w:ascii="Arial" w:hAnsi="Arial" w:cs="Arial"/>
                <w:b/>
                <w:bCs/>
                <w:sz w:val="24"/>
                <w:szCs w:val="24"/>
              </w:rPr>
            </w:pPr>
            <w:r>
              <w:rPr>
                <w:rFonts w:ascii="Arial" w:hAnsi="Arial" w:cs="Arial"/>
                <w:b/>
                <w:bCs/>
                <w:sz w:val="24"/>
                <w:szCs w:val="24"/>
              </w:rPr>
              <w:t>iii)</w:t>
            </w:r>
          </w:p>
        </w:tc>
        <w:tc>
          <w:tcPr>
            <w:tcW w:w="7314" w:type="dxa"/>
            <w:tcBorders>
              <w:top w:val="nil"/>
              <w:left w:val="single" w:sz="4" w:space="0" w:color="auto"/>
              <w:bottom w:val="nil"/>
              <w:right w:val="single" w:sz="4" w:space="0" w:color="auto"/>
            </w:tcBorders>
          </w:tcPr>
          <w:p w14:paraId="41D08E5E" w14:textId="6C59E9EB" w:rsidR="001503DF" w:rsidRPr="008359D2" w:rsidRDefault="001503DF" w:rsidP="001503DF">
            <w:pPr>
              <w:rPr>
                <w:rFonts w:ascii="Arial" w:hAnsi="Arial" w:cs="Arial"/>
                <w:b/>
                <w:bCs/>
                <w:sz w:val="24"/>
                <w:szCs w:val="24"/>
              </w:rPr>
            </w:pPr>
            <w:r>
              <w:rPr>
                <w:rFonts w:ascii="Arial" w:hAnsi="Arial" w:cs="Arial"/>
                <w:b/>
                <w:bCs/>
                <w:sz w:val="24"/>
                <w:szCs w:val="24"/>
              </w:rPr>
              <w:t>The Board agreed the Electrical Safety Policy.</w:t>
            </w:r>
          </w:p>
        </w:tc>
        <w:tc>
          <w:tcPr>
            <w:tcW w:w="1430" w:type="dxa"/>
            <w:tcBorders>
              <w:top w:val="nil"/>
              <w:left w:val="single" w:sz="4" w:space="0" w:color="auto"/>
              <w:bottom w:val="nil"/>
              <w:right w:val="single" w:sz="4" w:space="0" w:color="auto"/>
            </w:tcBorders>
          </w:tcPr>
          <w:p w14:paraId="78F29498" w14:textId="77777777" w:rsidR="001503DF" w:rsidRPr="008359D2" w:rsidRDefault="001503DF" w:rsidP="001503DF">
            <w:pPr>
              <w:jc w:val="center"/>
              <w:rPr>
                <w:rFonts w:ascii="Arial" w:hAnsi="Arial" w:cs="Arial"/>
                <w:b/>
                <w:bCs/>
                <w:sz w:val="24"/>
                <w:szCs w:val="24"/>
              </w:rPr>
            </w:pPr>
          </w:p>
        </w:tc>
      </w:tr>
      <w:tr w:rsidR="001503DF" w:rsidRPr="008359D2" w14:paraId="3AB0F4DE" w14:textId="77777777" w:rsidTr="0005601A">
        <w:tc>
          <w:tcPr>
            <w:tcW w:w="884" w:type="dxa"/>
            <w:tcBorders>
              <w:top w:val="nil"/>
              <w:left w:val="single" w:sz="4" w:space="0" w:color="auto"/>
              <w:bottom w:val="nil"/>
              <w:right w:val="single" w:sz="4" w:space="0" w:color="auto"/>
            </w:tcBorders>
          </w:tcPr>
          <w:p w14:paraId="7A00BE41"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098FCD7C" w14:textId="77777777" w:rsidR="001503DF" w:rsidRPr="008359D2"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6CCAC9EA" w14:textId="77777777" w:rsidR="001503DF" w:rsidRPr="008359D2" w:rsidRDefault="001503DF" w:rsidP="001503DF">
            <w:pPr>
              <w:jc w:val="center"/>
              <w:rPr>
                <w:rFonts w:ascii="Arial" w:hAnsi="Arial" w:cs="Arial"/>
                <w:b/>
                <w:bCs/>
                <w:sz w:val="24"/>
                <w:szCs w:val="24"/>
              </w:rPr>
            </w:pPr>
          </w:p>
        </w:tc>
      </w:tr>
      <w:tr w:rsidR="001503DF" w:rsidRPr="008359D2" w14:paraId="2EAB8148" w14:textId="77777777" w:rsidTr="0005601A">
        <w:tc>
          <w:tcPr>
            <w:tcW w:w="884" w:type="dxa"/>
            <w:tcBorders>
              <w:top w:val="nil"/>
              <w:left w:val="single" w:sz="4" w:space="0" w:color="auto"/>
              <w:bottom w:val="nil"/>
              <w:right w:val="single" w:sz="4" w:space="0" w:color="auto"/>
            </w:tcBorders>
          </w:tcPr>
          <w:p w14:paraId="12A02BE7" w14:textId="17982BBF" w:rsidR="001503DF" w:rsidRPr="008359D2" w:rsidRDefault="001503DF" w:rsidP="001503DF">
            <w:pPr>
              <w:rPr>
                <w:rFonts w:ascii="Arial" w:hAnsi="Arial" w:cs="Arial"/>
                <w:b/>
                <w:bCs/>
                <w:sz w:val="24"/>
                <w:szCs w:val="24"/>
              </w:rPr>
            </w:pPr>
            <w:r>
              <w:rPr>
                <w:rFonts w:ascii="Arial" w:hAnsi="Arial" w:cs="Arial"/>
                <w:b/>
                <w:bCs/>
                <w:sz w:val="24"/>
                <w:szCs w:val="24"/>
              </w:rPr>
              <w:t>iv)</w:t>
            </w:r>
          </w:p>
        </w:tc>
        <w:tc>
          <w:tcPr>
            <w:tcW w:w="7314" w:type="dxa"/>
            <w:tcBorders>
              <w:top w:val="nil"/>
              <w:left w:val="single" w:sz="4" w:space="0" w:color="auto"/>
              <w:bottom w:val="nil"/>
              <w:right w:val="single" w:sz="4" w:space="0" w:color="auto"/>
            </w:tcBorders>
          </w:tcPr>
          <w:p w14:paraId="25C0E6BB" w14:textId="23B3620B" w:rsidR="001503DF" w:rsidRPr="008359D2" w:rsidRDefault="001503DF" w:rsidP="001503DF">
            <w:pPr>
              <w:rPr>
                <w:rFonts w:ascii="Arial" w:hAnsi="Arial" w:cs="Arial"/>
                <w:b/>
                <w:bCs/>
                <w:sz w:val="24"/>
                <w:szCs w:val="24"/>
              </w:rPr>
            </w:pPr>
            <w:r>
              <w:rPr>
                <w:rFonts w:ascii="Arial" w:hAnsi="Arial" w:cs="Arial"/>
                <w:b/>
                <w:bCs/>
                <w:sz w:val="24"/>
                <w:szCs w:val="24"/>
              </w:rPr>
              <w:t>The Board agreed the Fire Safety Policy.</w:t>
            </w:r>
          </w:p>
        </w:tc>
        <w:tc>
          <w:tcPr>
            <w:tcW w:w="1430" w:type="dxa"/>
            <w:tcBorders>
              <w:top w:val="nil"/>
              <w:left w:val="single" w:sz="4" w:space="0" w:color="auto"/>
              <w:bottom w:val="nil"/>
              <w:right w:val="single" w:sz="4" w:space="0" w:color="auto"/>
            </w:tcBorders>
          </w:tcPr>
          <w:p w14:paraId="7460550B" w14:textId="77777777" w:rsidR="001503DF" w:rsidRPr="008359D2" w:rsidRDefault="001503DF" w:rsidP="001503DF">
            <w:pPr>
              <w:jc w:val="center"/>
              <w:rPr>
                <w:rFonts w:ascii="Arial" w:hAnsi="Arial" w:cs="Arial"/>
                <w:b/>
                <w:bCs/>
                <w:sz w:val="24"/>
                <w:szCs w:val="24"/>
              </w:rPr>
            </w:pPr>
          </w:p>
        </w:tc>
      </w:tr>
      <w:tr w:rsidR="001503DF" w:rsidRPr="008359D2" w14:paraId="25B721B5" w14:textId="77777777" w:rsidTr="0005601A">
        <w:tc>
          <w:tcPr>
            <w:tcW w:w="884" w:type="dxa"/>
            <w:tcBorders>
              <w:top w:val="nil"/>
              <w:left w:val="single" w:sz="4" w:space="0" w:color="auto"/>
              <w:bottom w:val="nil"/>
              <w:right w:val="single" w:sz="4" w:space="0" w:color="auto"/>
            </w:tcBorders>
          </w:tcPr>
          <w:p w14:paraId="2880DF90"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730D6A41" w14:textId="77777777" w:rsidR="001503DF" w:rsidRPr="008359D2"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64B242BC" w14:textId="77777777" w:rsidR="001503DF" w:rsidRPr="008359D2" w:rsidRDefault="001503DF" w:rsidP="001503DF">
            <w:pPr>
              <w:jc w:val="center"/>
              <w:rPr>
                <w:rFonts w:ascii="Arial" w:hAnsi="Arial" w:cs="Arial"/>
                <w:b/>
                <w:bCs/>
                <w:sz w:val="24"/>
                <w:szCs w:val="24"/>
              </w:rPr>
            </w:pPr>
          </w:p>
        </w:tc>
      </w:tr>
      <w:tr w:rsidR="001503DF" w:rsidRPr="008359D2" w14:paraId="24A3C18D" w14:textId="77777777" w:rsidTr="0005601A">
        <w:tc>
          <w:tcPr>
            <w:tcW w:w="884" w:type="dxa"/>
            <w:tcBorders>
              <w:top w:val="nil"/>
              <w:left w:val="single" w:sz="4" w:space="0" w:color="auto"/>
              <w:bottom w:val="nil"/>
              <w:right w:val="single" w:sz="4" w:space="0" w:color="auto"/>
            </w:tcBorders>
          </w:tcPr>
          <w:p w14:paraId="421505F4" w14:textId="0DEBE497" w:rsidR="001503DF" w:rsidRPr="008359D2" w:rsidRDefault="001503DF" w:rsidP="001503DF">
            <w:pPr>
              <w:rPr>
                <w:rFonts w:ascii="Arial" w:hAnsi="Arial" w:cs="Arial"/>
                <w:b/>
                <w:bCs/>
                <w:sz w:val="24"/>
                <w:szCs w:val="24"/>
              </w:rPr>
            </w:pPr>
            <w:r>
              <w:rPr>
                <w:rFonts w:ascii="Arial" w:hAnsi="Arial" w:cs="Arial"/>
                <w:b/>
                <w:bCs/>
                <w:sz w:val="24"/>
                <w:szCs w:val="24"/>
              </w:rPr>
              <w:t>v)</w:t>
            </w:r>
          </w:p>
        </w:tc>
        <w:tc>
          <w:tcPr>
            <w:tcW w:w="7314" w:type="dxa"/>
            <w:tcBorders>
              <w:top w:val="nil"/>
              <w:left w:val="single" w:sz="4" w:space="0" w:color="auto"/>
              <w:bottom w:val="nil"/>
              <w:right w:val="single" w:sz="4" w:space="0" w:color="auto"/>
            </w:tcBorders>
          </w:tcPr>
          <w:p w14:paraId="3B922839" w14:textId="3AEFE1F8" w:rsidR="001503DF" w:rsidRPr="008359D2" w:rsidRDefault="001503DF" w:rsidP="001503DF">
            <w:pPr>
              <w:rPr>
                <w:rFonts w:ascii="Arial" w:hAnsi="Arial" w:cs="Arial"/>
                <w:b/>
                <w:bCs/>
                <w:sz w:val="24"/>
                <w:szCs w:val="24"/>
              </w:rPr>
            </w:pPr>
            <w:r>
              <w:rPr>
                <w:rFonts w:ascii="Arial" w:hAnsi="Arial" w:cs="Arial"/>
                <w:b/>
                <w:bCs/>
                <w:sz w:val="24"/>
                <w:szCs w:val="24"/>
              </w:rPr>
              <w:t>The Board agreed that Gas Safety Policy.</w:t>
            </w:r>
          </w:p>
        </w:tc>
        <w:tc>
          <w:tcPr>
            <w:tcW w:w="1430" w:type="dxa"/>
            <w:tcBorders>
              <w:top w:val="nil"/>
              <w:left w:val="single" w:sz="4" w:space="0" w:color="auto"/>
              <w:bottom w:val="nil"/>
              <w:right w:val="single" w:sz="4" w:space="0" w:color="auto"/>
            </w:tcBorders>
          </w:tcPr>
          <w:p w14:paraId="711DF097" w14:textId="77777777" w:rsidR="001503DF" w:rsidRPr="008359D2" w:rsidRDefault="001503DF" w:rsidP="001503DF">
            <w:pPr>
              <w:jc w:val="center"/>
              <w:rPr>
                <w:rFonts w:ascii="Arial" w:hAnsi="Arial" w:cs="Arial"/>
                <w:b/>
                <w:bCs/>
                <w:sz w:val="24"/>
                <w:szCs w:val="24"/>
              </w:rPr>
            </w:pPr>
          </w:p>
        </w:tc>
      </w:tr>
      <w:tr w:rsidR="001503DF" w:rsidRPr="008359D2" w14:paraId="3E0006A1" w14:textId="77777777" w:rsidTr="0005601A">
        <w:tc>
          <w:tcPr>
            <w:tcW w:w="884" w:type="dxa"/>
            <w:tcBorders>
              <w:top w:val="nil"/>
              <w:left w:val="single" w:sz="4" w:space="0" w:color="auto"/>
              <w:bottom w:val="nil"/>
              <w:right w:val="single" w:sz="4" w:space="0" w:color="auto"/>
            </w:tcBorders>
          </w:tcPr>
          <w:p w14:paraId="55C90CE7"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1D00EAC3" w14:textId="77777777" w:rsidR="001503DF"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473B0372" w14:textId="77777777" w:rsidR="001503DF" w:rsidRPr="008359D2" w:rsidRDefault="001503DF" w:rsidP="001503DF">
            <w:pPr>
              <w:jc w:val="center"/>
              <w:rPr>
                <w:rFonts w:ascii="Arial" w:hAnsi="Arial" w:cs="Arial"/>
                <w:b/>
                <w:bCs/>
                <w:sz w:val="24"/>
                <w:szCs w:val="24"/>
              </w:rPr>
            </w:pPr>
          </w:p>
        </w:tc>
      </w:tr>
      <w:tr w:rsidR="001503DF" w:rsidRPr="008359D2" w14:paraId="211C0BF9" w14:textId="77777777" w:rsidTr="0005601A">
        <w:tc>
          <w:tcPr>
            <w:tcW w:w="884" w:type="dxa"/>
            <w:tcBorders>
              <w:top w:val="nil"/>
              <w:left w:val="single" w:sz="4" w:space="0" w:color="auto"/>
              <w:bottom w:val="nil"/>
              <w:right w:val="single" w:sz="4" w:space="0" w:color="auto"/>
            </w:tcBorders>
          </w:tcPr>
          <w:p w14:paraId="664E64DA" w14:textId="39EA0C5B" w:rsidR="001503DF" w:rsidRPr="008359D2" w:rsidRDefault="001503DF" w:rsidP="001503DF">
            <w:pPr>
              <w:rPr>
                <w:rFonts w:ascii="Arial" w:hAnsi="Arial" w:cs="Arial"/>
                <w:b/>
                <w:bCs/>
                <w:sz w:val="24"/>
                <w:szCs w:val="24"/>
              </w:rPr>
            </w:pPr>
            <w:r>
              <w:rPr>
                <w:rFonts w:ascii="Arial" w:hAnsi="Arial" w:cs="Arial"/>
                <w:b/>
                <w:bCs/>
                <w:sz w:val="24"/>
                <w:szCs w:val="24"/>
              </w:rPr>
              <w:t>vi)</w:t>
            </w:r>
          </w:p>
        </w:tc>
        <w:tc>
          <w:tcPr>
            <w:tcW w:w="7314" w:type="dxa"/>
            <w:tcBorders>
              <w:top w:val="nil"/>
              <w:left w:val="single" w:sz="4" w:space="0" w:color="auto"/>
              <w:bottom w:val="nil"/>
              <w:right w:val="single" w:sz="4" w:space="0" w:color="auto"/>
            </w:tcBorders>
          </w:tcPr>
          <w:p w14:paraId="687FDA62" w14:textId="3DA43B04" w:rsidR="001503DF" w:rsidRDefault="001503DF" w:rsidP="001503DF">
            <w:pPr>
              <w:rPr>
                <w:rFonts w:ascii="Arial" w:hAnsi="Arial" w:cs="Arial"/>
                <w:b/>
                <w:bCs/>
                <w:sz w:val="24"/>
                <w:szCs w:val="24"/>
              </w:rPr>
            </w:pPr>
            <w:r>
              <w:rPr>
                <w:rFonts w:ascii="Arial" w:hAnsi="Arial" w:cs="Arial"/>
                <w:b/>
                <w:bCs/>
                <w:sz w:val="24"/>
                <w:szCs w:val="24"/>
              </w:rPr>
              <w:t>The Board agreed the Passenger Lift Policy.</w:t>
            </w:r>
          </w:p>
        </w:tc>
        <w:tc>
          <w:tcPr>
            <w:tcW w:w="1430" w:type="dxa"/>
            <w:tcBorders>
              <w:top w:val="nil"/>
              <w:left w:val="single" w:sz="4" w:space="0" w:color="auto"/>
              <w:bottom w:val="nil"/>
              <w:right w:val="single" w:sz="4" w:space="0" w:color="auto"/>
            </w:tcBorders>
          </w:tcPr>
          <w:p w14:paraId="0BE9BD9E" w14:textId="77777777" w:rsidR="001503DF" w:rsidRPr="008359D2" w:rsidRDefault="001503DF" w:rsidP="001503DF">
            <w:pPr>
              <w:jc w:val="center"/>
              <w:rPr>
                <w:rFonts w:ascii="Arial" w:hAnsi="Arial" w:cs="Arial"/>
                <w:b/>
                <w:bCs/>
                <w:sz w:val="24"/>
                <w:szCs w:val="24"/>
              </w:rPr>
            </w:pPr>
          </w:p>
        </w:tc>
      </w:tr>
      <w:tr w:rsidR="001503DF" w:rsidRPr="008359D2" w14:paraId="41D0D652" w14:textId="77777777" w:rsidTr="0005601A">
        <w:tc>
          <w:tcPr>
            <w:tcW w:w="884" w:type="dxa"/>
            <w:tcBorders>
              <w:top w:val="nil"/>
              <w:left w:val="single" w:sz="4" w:space="0" w:color="auto"/>
              <w:bottom w:val="nil"/>
              <w:right w:val="single" w:sz="4" w:space="0" w:color="auto"/>
            </w:tcBorders>
          </w:tcPr>
          <w:p w14:paraId="6E12C76F"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6179E44F" w14:textId="4C915029" w:rsidR="001503DF"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1C3895A0" w14:textId="77777777" w:rsidR="001503DF" w:rsidRPr="008359D2" w:rsidRDefault="001503DF" w:rsidP="001503DF">
            <w:pPr>
              <w:jc w:val="center"/>
              <w:rPr>
                <w:rFonts w:ascii="Arial" w:hAnsi="Arial" w:cs="Arial"/>
                <w:b/>
                <w:bCs/>
                <w:sz w:val="24"/>
                <w:szCs w:val="24"/>
              </w:rPr>
            </w:pPr>
          </w:p>
        </w:tc>
      </w:tr>
      <w:tr w:rsidR="001503DF" w:rsidRPr="008359D2" w14:paraId="47F4A27C" w14:textId="77777777" w:rsidTr="0005601A">
        <w:tc>
          <w:tcPr>
            <w:tcW w:w="884" w:type="dxa"/>
            <w:tcBorders>
              <w:top w:val="nil"/>
              <w:left w:val="single" w:sz="4" w:space="0" w:color="auto"/>
              <w:bottom w:val="nil"/>
              <w:right w:val="single" w:sz="4" w:space="0" w:color="auto"/>
            </w:tcBorders>
          </w:tcPr>
          <w:p w14:paraId="50E26E79" w14:textId="4D336257" w:rsidR="001503DF" w:rsidRPr="008359D2" w:rsidRDefault="001503DF" w:rsidP="001503DF">
            <w:pPr>
              <w:rPr>
                <w:rFonts w:ascii="Arial" w:hAnsi="Arial" w:cs="Arial"/>
                <w:b/>
                <w:bCs/>
                <w:sz w:val="24"/>
                <w:szCs w:val="24"/>
              </w:rPr>
            </w:pPr>
            <w:r>
              <w:rPr>
                <w:rFonts w:ascii="Arial" w:hAnsi="Arial" w:cs="Arial"/>
                <w:b/>
                <w:bCs/>
                <w:sz w:val="24"/>
                <w:szCs w:val="24"/>
              </w:rPr>
              <w:t>vii)</w:t>
            </w:r>
          </w:p>
        </w:tc>
        <w:tc>
          <w:tcPr>
            <w:tcW w:w="7314" w:type="dxa"/>
            <w:tcBorders>
              <w:top w:val="nil"/>
              <w:left w:val="single" w:sz="4" w:space="0" w:color="auto"/>
              <w:bottom w:val="nil"/>
              <w:right w:val="single" w:sz="4" w:space="0" w:color="auto"/>
            </w:tcBorders>
          </w:tcPr>
          <w:p w14:paraId="19B50649" w14:textId="3BA8B00C" w:rsidR="001503DF" w:rsidRDefault="001503DF" w:rsidP="001503DF">
            <w:pPr>
              <w:rPr>
                <w:rFonts w:ascii="Arial" w:hAnsi="Arial" w:cs="Arial"/>
                <w:b/>
                <w:bCs/>
                <w:sz w:val="24"/>
                <w:szCs w:val="24"/>
              </w:rPr>
            </w:pPr>
            <w:r>
              <w:rPr>
                <w:rFonts w:ascii="Arial" w:hAnsi="Arial" w:cs="Arial"/>
                <w:b/>
                <w:bCs/>
                <w:sz w:val="24"/>
                <w:szCs w:val="24"/>
              </w:rPr>
              <w:t>The Board agreed the Water Hygiene Policy.</w:t>
            </w:r>
          </w:p>
        </w:tc>
        <w:tc>
          <w:tcPr>
            <w:tcW w:w="1430" w:type="dxa"/>
            <w:tcBorders>
              <w:top w:val="nil"/>
              <w:left w:val="single" w:sz="4" w:space="0" w:color="auto"/>
              <w:bottom w:val="nil"/>
              <w:right w:val="single" w:sz="4" w:space="0" w:color="auto"/>
            </w:tcBorders>
          </w:tcPr>
          <w:p w14:paraId="50BEEF71" w14:textId="77777777" w:rsidR="001503DF" w:rsidRPr="008359D2" w:rsidRDefault="001503DF" w:rsidP="001503DF">
            <w:pPr>
              <w:jc w:val="center"/>
              <w:rPr>
                <w:rFonts w:ascii="Arial" w:hAnsi="Arial" w:cs="Arial"/>
                <w:b/>
                <w:bCs/>
                <w:sz w:val="24"/>
                <w:szCs w:val="24"/>
              </w:rPr>
            </w:pPr>
          </w:p>
        </w:tc>
      </w:tr>
      <w:tr w:rsidR="001503DF" w:rsidRPr="008359D2" w14:paraId="7ABB61D8" w14:textId="77777777" w:rsidTr="0005601A">
        <w:tc>
          <w:tcPr>
            <w:tcW w:w="884" w:type="dxa"/>
            <w:tcBorders>
              <w:top w:val="nil"/>
              <w:left w:val="single" w:sz="4" w:space="0" w:color="auto"/>
              <w:bottom w:val="nil"/>
              <w:right w:val="single" w:sz="4" w:space="0" w:color="auto"/>
            </w:tcBorders>
          </w:tcPr>
          <w:p w14:paraId="53A9E16E"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373A137A" w14:textId="77777777" w:rsidR="001503DF"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4A09F2FB" w14:textId="77777777" w:rsidR="001503DF" w:rsidRPr="008359D2" w:rsidRDefault="001503DF" w:rsidP="001503DF">
            <w:pPr>
              <w:jc w:val="center"/>
              <w:rPr>
                <w:rFonts w:ascii="Arial" w:hAnsi="Arial" w:cs="Arial"/>
                <w:b/>
                <w:bCs/>
                <w:sz w:val="24"/>
                <w:szCs w:val="24"/>
              </w:rPr>
            </w:pPr>
          </w:p>
        </w:tc>
      </w:tr>
      <w:tr w:rsidR="001503DF" w:rsidRPr="008359D2" w14:paraId="154AA74E" w14:textId="77777777" w:rsidTr="0005601A">
        <w:tc>
          <w:tcPr>
            <w:tcW w:w="884" w:type="dxa"/>
            <w:tcBorders>
              <w:top w:val="nil"/>
              <w:left w:val="single" w:sz="4" w:space="0" w:color="auto"/>
              <w:bottom w:val="nil"/>
              <w:right w:val="single" w:sz="4" w:space="0" w:color="auto"/>
            </w:tcBorders>
          </w:tcPr>
          <w:p w14:paraId="08FA2276" w14:textId="1EA1527E" w:rsidR="001503DF" w:rsidRPr="008359D2" w:rsidRDefault="001503DF" w:rsidP="001503DF">
            <w:pPr>
              <w:rPr>
                <w:rFonts w:ascii="Arial" w:hAnsi="Arial" w:cs="Arial"/>
                <w:b/>
                <w:bCs/>
                <w:sz w:val="24"/>
                <w:szCs w:val="24"/>
              </w:rPr>
            </w:pPr>
            <w:r>
              <w:rPr>
                <w:rFonts w:ascii="Arial" w:hAnsi="Arial" w:cs="Arial"/>
                <w:b/>
                <w:bCs/>
                <w:sz w:val="24"/>
                <w:szCs w:val="24"/>
              </w:rPr>
              <w:t>viii)</w:t>
            </w:r>
          </w:p>
        </w:tc>
        <w:tc>
          <w:tcPr>
            <w:tcW w:w="7314" w:type="dxa"/>
            <w:tcBorders>
              <w:top w:val="nil"/>
              <w:left w:val="single" w:sz="4" w:space="0" w:color="auto"/>
              <w:bottom w:val="nil"/>
              <w:right w:val="single" w:sz="4" w:space="0" w:color="auto"/>
            </w:tcBorders>
          </w:tcPr>
          <w:p w14:paraId="7F08B60C" w14:textId="34052850" w:rsidR="001503DF" w:rsidRDefault="001503DF" w:rsidP="001503DF">
            <w:pPr>
              <w:rPr>
                <w:rFonts w:ascii="Arial" w:hAnsi="Arial" w:cs="Arial"/>
                <w:b/>
                <w:bCs/>
                <w:sz w:val="24"/>
                <w:szCs w:val="24"/>
              </w:rPr>
            </w:pPr>
            <w:r>
              <w:rPr>
                <w:rFonts w:ascii="Arial" w:hAnsi="Arial" w:cs="Arial"/>
                <w:b/>
                <w:bCs/>
                <w:sz w:val="24"/>
                <w:szCs w:val="24"/>
              </w:rPr>
              <w:t>The Board agreed the Driving for Work Policy.</w:t>
            </w:r>
          </w:p>
        </w:tc>
        <w:tc>
          <w:tcPr>
            <w:tcW w:w="1430" w:type="dxa"/>
            <w:tcBorders>
              <w:top w:val="nil"/>
              <w:left w:val="single" w:sz="4" w:space="0" w:color="auto"/>
              <w:bottom w:val="nil"/>
              <w:right w:val="single" w:sz="4" w:space="0" w:color="auto"/>
            </w:tcBorders>
          </w:tcPr>
          <w:p w14:paraId="0C3CD882" w14:textId="77777777" w:rsidR="001503DF" w:rsidRPr="008359D2" w:rsidRDefault="001503DF" w:rsidP="001503DF">
            <w:pPr>
              <w:jc w:val="center"/>
              <w:rPr>
                <w:rFonts w:ascii="Arial" w:hAnsi="Arial" w:cs="Arial"/>
                <w:b/>
                <w:bCs/>
                <w:sz w:val="24"/>
                <w:szCs w:val="24"/>
              </w:rPr>
            </w:pPr>
          </w:p>
        </w:tc>
      </w:tr>
      <w:tr w:rsidR="001503DF" w:rsidRPr="008359D2" w14:paraId="0BB711A7" w14:textId="77777777" w:rsidTr="0005601A">
        <w:tc>
          <w:tcPr>
            <w:tcW w:w="884" w:type="dxa"/>
            <w:tcBorders>
              <w:top w:val="nil"/>
              <w:left w:val="single" w:sz="4" w:space="0" w:color="auto"/>
              <w:bottom w:val="nil"/>
              <w:right w:val="single" w:sz="4" w:space="0" w:color="auto"/>
            </w:tcBorders>
          </w:tcPr>
          <w:p w14:paraId="3CDAA8A6" w14:textId="77777777" w:rsidR="001503DF" w:rsidRPr="008359D2"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2B84AD17" w14:textId="77777777" w:rsidR="001503DF" w:rsidRDefault="001503DF" w:rsidP="001503D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1BF11B75" w14:textId="77777777" w:rsidR="001503DF" w:rsidRPr="008359D2" w:rsidRDefault="001503DF" w:rsidP="001503DF">
            <w:pPr>
              <w:jc w:val="center"/>
              <w:rPr>
                <w:rFonts w:ascii="Arial" w:hAnsi="Arial" w:cs="Arial"/>
                <w:b/>
                <w:bCs/>
                <w:sz w:val="24"/>
                <w:szCs w:val="24"/>
              </w:rPr>
            </w:pPr>
          </w:p>
        </w:tc>
      </w:tr>
      <w:tr w:rsidR="001503DF" w:rsidRPr="00A52665" w14:paraId="28CFBEEF" w14:textId="77777777" w:rsidTr="00AD0613">
        <w:tc>
          <w:tcPr>
            <w:tcW w:w="884" w:type="dxa"/>
            <w:tcBorders>
              <w:top w:val="single" w:sz="4" w:space="0" w:color="auto"/>
              <w:bottom w:val="nil"/>
              <w:right w:val="single" w:sz="4" w:space="0" w:color="auto"/>
            </w:tcBorders>
          </w:tcPr>
          <w:p w14:paraId="33955015" w14:textId="648E9A68" w:rsidR="001503DF" w:rsidRPr="00A52665" w:rsidRDefault="001503DF" w:rsidP="001503DF">
            <w:pPr>
              <w:rPr>
                <w:rFonts w:ascii="Arial" w:hAnsi="Arial" w:cs="Arial"/>
                <w:b/>
                <w:bCs/>
                <w:sz w:val="24"/>
                <w:szCs w:val="24"/>
              </w:rPr>
            </w:pPr>
            <w:r>
              <w:rPr>
                <w:rFonts w:ascii="Arial" w:hAnsi="Arial" w:cs="Arial"/>
                <w:b/>
                <w:bCs/>
                <w:sz w:val="24"/>
                <w:szCs w:val="24"/>
              </w:rPr>
              <w:t>10.</w:t>
            </w:r>
          </w:p>
        </w:tc>
        <w:tc>
          <w:tcPr>
            <w:tcW w:w="7314" w:type="dxa"/>
            <w:tcBorders>
              <w:top w:val="single" w:sz="4" w:space="0" w:color="auto"/>
              <w:left w:val="single" w:sz="4" w:space="0" w:color="auto"/>
              <w:bottom w:val="nil"/>
              <w:right w:val="single" w:sz="4" w:space="0" w:color="auto"/>
            </w:tcBorders>
          </w:tcPr>
          <w:p w14:paraId="01B4CC92" w14:textId="20C52251" w:rsidR="001503DF" w:rsidRDefault="001503DF" w:rsidP="001503DF">
            <w:pPr>
              <w:rPr>
                <w:rFonts w:ascii="Arial" w:hAnsi="Arial" w:cs="Arial"/>
                <w:b/>
                <w:bCs/>
                <w:sz w:val="24"/>
                <w:szCs w:val="24"/>
              </w:rPr>
            </w:pPr>
            <w:r>
              <w:rPr>
                <w:rFonts w:ascii="Arial" w:hAnsi="Arial" w:cs="Arial"/>
                <w:b/>
                <w:bCs/>
                <w:sz w:val="24"/>
                <w:szCs w:val="24"/>
              </w:rPr>
              <w:t>Company Assurance Report</w:t>
            </w:r>
          </w:p>
          <w:p w14:paraId="022E0582" w14:textId="54E5748B" w:rsidR="001503DF" w:rsidRPr="00A52665" w:rsidRDefault="001503DF" w:rsidP="001503DF">
            <w:pPr>
              <w:rPr>
                <w:rFonts w:ascii="Arial" w:hAnsi="Arial" w:cs="Arial"/>
                <w:b/>
                <w:bCs/>
                <w:sz w:val="24"/>
                <w:szCs w:val="24"/>
              </w:rPr>
            </w:pPr>
          </w:p>
        </w:tc>
        <w:tc>
          <w:tcPr>
            <w:tcW w:w="1430" w:type="dxa"/>
            <w:tcBorders>
              <w:top w:val="single" w:sz="4" w:space="0" w:color="auto"/>
              <w:left w:val="single" w:sz="4" w:space="0" w:color="auto"/>
              <w:bottom w:val="nil"/>
            </w:tcBorders>
          </w:tcPr>
          <w:p w14:paraId="3A960878" w14:textId="77777777" w:rsidR="001503DF" w:rsidRPr="007B19CC" w:rsidRDefault="001503DF" w:rsidP="001503DF">
            <w:pPr>
              <w:jc w:val="center"/>
              <w:rPr>
                <w:rFonts w:ascii="Arial" w:hAnsi="Arial" w:cs="Arial"/>
                <w:b/>
                <w:bCs/>
                <w:sz w:val="24"/>
                <w:szCs w:val="24"/>
              </w:rPr>
            </w:pPr>
          </w:p>
        </w:tc>
      </w:tr>
      <w:tr w:rsidR="001503DF" w:rsidRPr="00A52665" w14:paraId="3BC8BAD1" w14:textId="77777777" w:rsidTr="00AD0613">
        <w:tc>
          <w:tcPr>
            <w:tcW w:w="884" w:type="dxa"/>
            <w:tcBorders>
              <w:top w:val="nil"/>
              <w:bottom w:val="nil"/>
              <w:right w:val="single" w:sz="4" w:space="0" w:color="auto"/>
            </w:tcBorders>
          </w:tcPr>
          <w:p w14:paraId="02F8A04A" w14:textId="64B3226A" w:rsidR="001503DF" w:rsidRPr="00621420" w:rsidRDefault="001503DF" w:rsidP="001503DF">
            <w:pPr>
              <w:rPr>
                <w:rFonts w:ascii="Arial" w:hAnsi="Arial" w:cs="Arial"/>
                <w:sz w:val="24"/>
                <w:szCs w:val="24"/>
              </w:rPr>
            </w:pPr>
            <w:r w:rsidRPr="00621420">
              <w:rPr>
                <w:rFonts w:ascii="Arial" w:hAnsi="Arial" w:cs="Arial"/>
                <w:sz w:val="24"/>
                <w:szCs w:val="24"/>
              </w:rPr>
              <w:t>10.1</w:t>
            </w:r>
          </w:p>
        </w:tc>
        <w:tc>
          <w:tcPr>
            <w:tcW w:w="7314" w:type="dxa"/>
            <w:tcBorders>
              <w:top w:val="nil"/>
              <w:left w:val="single" w:sz="4" w:space="0" w:color="auto"/>
              <w:bottom w:val="nil"/>
              <w:right w:val="single" w:sz="4" w:space="0" w:color="auto"/>
            </w:tcBorders>
          </w:tcPr>
          <w:p w14:paraId="1729F0BB" w14:textId="246FBBD0" w:rsidR="001503DF" w:rsidRPr="0031598E" w:rsidRDefault="001503DF" w:rsidP="00D809D6">
            <w:pPr>
              <w:rPr>
                <w:rFonts w:ascii="Arial" w:hAnsi="Arial" w:cs="Arial"/>
                <w:b/>
                <w:bCs/>
                <w:sz w:val="24"/>
                <w:szCs w:val="24"/>
              </w:rPr>
            </w:pPr>
            <w:r w:rsidRPr="007468ED">
              <w:rPr>
                <w:rFonts w:ascii="Arial" w:hAnsi="Arial" w:cs="Arial"/>
                <w:sz w:val="24"/>
                <w:szCs w:val="24"/>
              </w:rPr>
              <w:t>DL</w:t>
            </w:r>
            <w:r w:rsidRPr="0031598E">
              <w:rPr>
                <w:rFonts w:ascii="Arial" w:hAnsi="Arial" w:cs="Arial"/>
                <w:b/>
                <w:bCs/>
                <w:sz w:val="24"/>
                <w:szCs w:val="24"/>
              </w:rPr>
              <w:t xml:space="preserve"> </w:t>
            </w:r>
            <w:r w:rsidRPr="0031598E">
              <w:rPr>
                <w:rFonts w:ascii="Arial" w:hAnsi="Arial" w:cs="Arial"/>
                <w:sz w:val="24"/>
                <w:szCs w:val="24"/>
              </w:rPr>
              <w:t>provided the Board with a high-level statement of assurance relating to the financial and operational performance of the company.</w:t>
            </w:r>
          </w:p>
        </w:tc>
        <w:tc>
          <w:tcPr>
            <w:tcW w:w="1430" w:type="dxa"/>
            <w:tcBorders>
              <w:top w:val="nil"/>
              <w:left w:val="single" w:sz="4" w:space="0" w:color="auto"/>
              <w:bottom w:val="nil"/>
            </w:tcBorders>
          </w:tcPr>
          <w:p w14:paraId="3F04F21B" w14:textId="77777777" w:rsidR="001503DF" w:rsidRPr="007B19CC" w:rsidRDefault="001503DF" w:rsidP="001503DF">
            <w:pPr>
              <w:jc w:val="center"/>
              <w:rPr>
                <w:rFonts w:ascii="Arial" w:hAnsi="Arial" w:cs="Arial"/>
                <w:b/>
                <w:bCs/>
                <w:sz w:val="24"/>
                <w:szCs w:val="24"/>
              </w:rPr>
            </w:pPr>
          </w:p>
        </w:tc>
      </w:tr>
      <w:tr w:rsidR="00D809D6" w:rsidRPr="00A52665" w14:paraId="7A293913" w14:textId="77777777" w:rsidTr="00AD0613">
        <w:tc>
          <w:tcPr>
            <w:tcW w:w="884" w:type="dxa"/>
            <w:tcBorders>
              <w:top w:val="nil"/>
              <w:bottom w:val="nil"/>
              <w:right w:val="single" w:sz="4" w:space="0" w:color="auto"/>
            </w:tcBorders>
          </w:tcPr>
          <w:p w14:paraId="711D6CC7" w14:textId="77777777" w:rsidR="00D809D6" w:rsidRPr="00621420" w:rsidRDefault="00D809D6"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10E2FE50" w14:textId="77777777" w:rsidR="00D809D6" w:rsidRPr="007468ED" w:rsidRDefault="00D809D6" w:rsidP="001503DF">
            <w:pPr>
              <w:rPr>
                <w:rFonts w:ascii="Arial" w:hAnsi="Arial" w:cs="Arial"/>
                <w:sz w:val="24"/>
                <w:szCs w:val="24"/>
              </w:rPr>
            </w:pPr>
          </w:p>
        </w:tc>
        <w:tc>
          <w:tcPr>
            <w:tcW w:w="1430" w:type="dxa"/>
            <w:tcBorders>
              <w:top w:val="nil"/>
              <w:left w:val="single" w:sz="4" w:space="0" w:color="auto"/>
              <w:bottom w:val="nil"/>
            </w:tcBorders>
          </w:tcPr>
          <w:p w14:paraId="6F430BD1" w14:textId="77777777" w:rsidR="00D809D6" w:rsidRPr="007B19CC" w:rsidRDefault="00D809D6" w:rsidP="001503DF">
            <w:pPr>
              <w:jc w:val="center"/>
              <w:rPr>
                <w:rFonts w:ascii="Arial" w:hAnsi="Arial" w:cs="Arial"/>
                <w:b/>
                <w:bCs/>
                <w:sz w:val="24"/>
                <w:szCs w:val="24"/>
              </w:rPr>
            </w:pPr>
          </w:p>
        </w:tc>
      </w:tr>
      <w:tr w:rsidR="001503DF" w:rsidRPr="007A2A75" w14:paraId="6AD3AEA4" w14:textId="77777777" w:rsidTr="0005601A">
        <w:tc>
          <w:tcPr>
            <w:tcW w:w="884" w:type="dxa"/>
            <w:tcBorders>
              <w:top w:val="nil"/>
              <w:bottom w:val="nil"/>
              <w:right w:val="single" w:sz="4" w:space="0" w:color="auto"/>
            </w:tcBorders>
          </w:tcPr>
          <w:p w14:paraId="74016812" w14:textId="7F9D0E23" w:rsidR="001503DF" w:rsidRPr="007A2A75" w:rsidRDefault="001503DF" w:rsidP="001503DF">
            <w:pPr>
              <w:rPr>
                <w:rFonts w:ascii="Arial" w:hAnsi="Arial" w:cs="Arial"/>
                <w:sz w:val="24"/>
                <w:szCs w:val="24"/>
              </w:rPr>
            </w:pPr>
            <w:r>
              <w:rPr>
                <w:rFonts w:ascii="Arial" w:hAnsi="Arial" w:cs="Arial"/>
                <w:sz w:val="24"/>
                <w:szCs w:val="24"/>
              </w:rPr>
              <w:t>10.2</w:t>
            </w:r>
          </w:p>
        </w:tc>
        <w:tc>
          <w:tcPr>
            <w:tcW w:w="7314" w:type="dxa"/>
            <w:tcBorders>
              <w:top w:val="nil"/>
              <w:left w:val="single" w:sz="4" w:space="0" w:color="auto"/>
              <w:bottom w:val="nil"/>
              <w:right w:val="single" w:sz="4" w:space="0" w:color="auto"/>
            </w:tcBorders>
          </w:tcPr>
          <w:p w14:paraId="75027904" w14:textId="67A9510A" w:rsidR="001503DF" w:rsidRPr="007A2A75" w:rsidRDefault="001503DF" w:rsidP="001503DF">
            <w:pPr>
              <w:rPr>
                <w:rFonts w:ascii="Arial" w:hAnsi="Arial" w:cs="Arial"/>
                <w:sz w:val="24"/>
                <w:szCs w:val="24"/>
              </w:rPr>
            </w:pPr>
            <w:r>
              <w:rPr>
                <w:rFonts w:ascii="Arial" w:hAnsi="Arial" w:cs="Arial"/>
                <w:sz w:val="24"/>
                <w:szCs w:val="24"/>
              </w:rPr>
              <w:t xml:space="preserve">DL reported an overspend on the revenue and repairs budget due to increased spend related to void costs. </w:t>
            </w:r>
          </w:p>
        </w:tc>
        <w:tc>
          <w:tcPr>
            <w:tcW w:w="1430" w:type="dxa"/>
            <w:tcBorders>
              <w:top w:val="nil"/>
              <w:left w:val="single" w:sz="4" w:space="0" w:color="auto"/>
              <w:bottom w:val="nil"/>
            </w:tcBorders>
          </w:tcPr>
          <w:p w14:paraId="7AE97FAB" w14:textId="77777777" w:rsidR="001503DF" w:rsidRPr="007A2A75" w:rsidRDefault="001503DF" w:rsidP="001503DF">
            <w:pPr>
              <w:jc w:val="center"/>
              <w:rPr>
                <w:rFonts w:ascii="Arial" w:hAnsi="Arial" w:cs="Arial"/>
                <w:sz w:val="24"/>
                <w:szCs w:val="24"/>
              </w:rPr>
            </w:pPr>
          </w:p>
        </w:tc>
      </w:tr>
      <w:tr w:rsidR="001503DF" w:rsidRPr="007A2A75" w14:paraId="001B60F0" w14:textId="77777777" w:rsidTr="0005601A">
        <w:tc>
          <w:tcPr>
            <w:tcW w:w="884" w:type="dxa"/>
            <w:tcBorders>
              <w:top w:val="nil"/>
              <w:bottom w:val="nil"/>
              <w:right w:val="single" w:sz="4" w:space="0" w:color="auto"/>
            </w:tcBorders>
          </w:tcPr>
          <w:p w14:paraId="32D7B2B7" w14:textId="77777777" w:rsidR="001503DF" w:rsidRPr="007A2A75"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17EFD93F" w14:textId="7574561E" w:rsidR="001503DF" w:rsidRPr="007A2A75" w:rsidRDefault="001503DF" w:rsidP="001503DF">
            <w:pPr>
              <w:rPr>
                <w:rFonts w:ascii="Arial" w:hAnsi="Arial" w:cs="Arial"/>
                <w:sz w:val="24"/>
                <w:szCs w:val="24"/>
              </w:rPr>
            </w:pPr>
          </w:p>
        </w:tc>
        <w:tc>
          <w:tcPr>
            <w:tcW w:w="1430" w:type="dxa"/>
            <w:tcBorders>
              <w:top w:val="nil"/>
              <w:left w:val="single" w:sz="4" w:space="0" w:color="auto"/>
              <w:bottom w:val="nil"/>
            </w:tcBorders>
          </w:tcPr>
          <w:p w14:paraId="676DF34B" w14:textId="77777777" w:rsidR="001503DF" w:rsidRPr="007A2A75" w:rsidRDefault="001503DF" w:rsidP="001503DF">
            <w:pPr>
              <w:jc w:val="center"/>
              <w:rPr>
                <w:rFonts w:ascii="Arial" w:hAnsi="Arial" w:cs="Arial"/>
                <w:sz w:val="24"/>
                <w:szCs w:val="24"/>
              </w:rPr>
            </w:pPr>
          </w:p>
        </w:tc>
      </w:tr>
      <w:tr w:rsidR="001503DF" w:rsidRPr="004C553B" w14:paraId="4E2C6801" w14:textId="77777777" w:rsidTr="0041796A">
        <w:tc>
          <w:tcPr>
            <w:tcW w:w="884" w:type="dxa"/>
            <w:tcBorders>
              <w:top w:val="nil"/>
              <w:bottom w:val="nil"/>
              <w:right w:val="single" w:sz="4" w:space="0" w:color="auto"/>
            </w:tcBorders>
          </w:tcPr>
          <w:p w14:paraId="35E4C958" w14:textId="26E467B4" w:rsidR="001503DF" w:rsidRDefault="001503DF" w:rsidP="001503DF">
            <w:pPr>
              <w:rPr>
                <w:rFonts w:ascii="Arial" w:hAnsi="Arial" w:cs="Arial"/>
                <w:sz w:val="24"/>
                <w:szCs w:val="24"/>
              </w:rPr>
            </w:pPr>
            <w:r>
              <w:rPr>
                <w:rFonts w:ascii="Arial" w:hAnsi="Arial" w:cs="Arial"/>
                <w:sz w:val="24"/>
                <w:szCs w:val="24"/>
              </w:rPr>
              <w:t>10.3</w:t>
            </w:r>
          </w:p>
        </w:tc>
        <w:tc>
          <w:tcPr>
            <w:tcW w:w="7314" w:type="dxa"/>
            <w:tcBorders>
              <w:top w:val="nil"/>
              <w:left w:val="single" w:sz="4" w:space="0" w:color="auto"/>
              <w:bottom w:val="nil"/>
              <w:right w:val="single" w:sz="4" w:space="0" w:color="auto"/>
            </w:tcBorders>
          </w:tcPr>
          <w:p w14:paraId="250D02BF" w14:textId="10CBF4E5" w:rsidR="001503DF" w:rsidRPr="00CF4B6B" w:rsidRDefault="001503DF" w:rsidP="001503DF">
            <w:pPr>
              <w:rPr>
                <w:rFonts w:ascii="Arial" w:hAnsi="Arial" w:cs="Arial"/>
                <w:sz w:val="24"/>
                <w:szCs w:val="24"/>
              </w:rPr>
            </w:pPr>
            <w:r>
              <w:rPr>
                <w:rFonts w:ascii="Arial" w:hAnsi="Arial" w:cs="Arial"/>
                <w:sz w:val="24"/>
                <w:szCs w:val="24"/>
              </w:rPr>
              <w:t xml:space="preserve">DL reported </w:t>
            </w:r>
            <w:r w:rsidR="00406894">
              <w:rPr>
                <w:rFonts w:ascii="Arial" w:hAnsi="Arial" w:cs="Arial"/>
                <w:sz w:val="24"/>
                <w:szCs w:val="24"/>
              </w:rPr>
              <w:t>that the</w:t>
            </w:r>
            <w:r>
              <w:rPr>
                <w:rFonts w:ascii="Arial" w:hAnsi="Arial" w:cs="Arial"/>
                <w:sz w:val="24"/>
                <w:szCs w:val="24"/>
              </w:rPr>
              <w:t xml:space="preserve"> </w:t>
            </w:r>
            <w:r w:rsidRPr="00CF4B6B">
              <w:rPr>
                <w:rFonts w:ascii="Arial" w:hAnsi="Arial" w:cs="Arial"/>
                <w:sz w:val="24"/>
                <w:szCs w:val="24"/>
              </w:rPr>
              <w:t xml:space="preserve">2023/24 </w:t>
            </w:r>
            <w:r>
              <w:rPr>
                <w:rFonts w:ascii="Arial" w:hAnsi="Arial" w:cs="Arial"/>
                <w:sz w:val="24"/>
                <w:szCs w:val="24"/>
              </w:rPr>
              <w:t>r</w:t>
            </w:r>
            <w:r w:rsidRPr="00CF4B6B">
              <w:rPr>
                <w:rFonts w:ascii="Arial" w:hAnsi="Arial" w:cs="Arial"/>
                <w:sz w:val="24"/>
                <w:szCs w:val="24"/>
              </w:rPr>
              <w:t xml:space="preserve">esident perception surveys have been completed and the results </w:t>
            </w:r>
            <w:r>
              <w:rPr>
                <w:rFonts w:ascii="Arial" w:hAnsi="Arial" w:cs="Arial"/>
                <w:sz w:val="24"/>
                <w:szCs w:val="24"/>
              </w:rPr>
              <w:t xml:space="preserve">have been </w:t>
            </w:r>
            <w:r w:rsidRPr="00CF4B6B">
              <w:rPr>
                <w:rFonts w:ascii="Arial" w:hAnsi="Arial" w:cs="Arial"/>
                <w:sz w:val="24"/>
                <w:szCs w:val="24"/>
              </w:rPr>
              <w:t xml:space="preserve">included in the TSM results. For most indicators </w:t>
            </w:r>
            <w:r>
              <w:rPr>
                <w:rFonts w:ascii="Arial" w:hAnsi="Arial" w:cs="Arial"/>
                <w:sz w:val="24"/>
                <w:szCs w:val="24"/>
              </w:rPr>
              <w:t>there is</w:t>
            </w:r>
            <w:r w:rsidRPr="00CF4B6B">
              <w:rPr>
                <w:rFonts w:ascii="Arial" w:hAnsi="Arial" w:cs="Arial"/>
                <w:sz w:val="24"/>
                <w:szCs w:val="24"/>
              </w:rPr>
              <w:t xml:space="preserve"> a decline in satisfaction since the 2022/23 survey. </w:t>
            </w:r>
            <w:r>
              <w:rPr>
                <w:rFonts w:ascii="Arial" w:hAnsi="Arial" w:cs="Arial"/>
                <w:sz w:val="24"/>
                <w:szCs w:val="24"/>
              </w:rPr>
              <w:t>DL noted that i</w:t>
            </w:r>
            <w:r w:rsidRPr="00CF4B6B">
              <w:rPr>
                <w:rFonts w:ascii="Arial" w:hAnsi="Arial" w:cs="Arial"/>
                <w:sz w:val="24"/>
                <w:szCs w:val="24"/>
              </w:rPr>
              <w:t>t is vitally important that we fully understand the reasons for this and fully analyse comments and themes made by our residents to see how we can deliver improved services.</w:t>
            </w:r>
          </w:p>
        </w:tc>
        <w:tc>
          <w:tcPr>
            <w:tcW w:w="1430" w:type="dxa"/>
            <w:tcBorders>
              <w:top w:val="nil"/>
              <w:left w:val="single" w:sz="4" w:space="0" w:color="auto"/>
              <w:bottom w:val="nil"/>
            </w:tcBorders>
          </w:tcPr>
          <w:p w14:paraId="7F2F21B0" w14:textId="5F9E3603" w:rsidR="001503DF" w:rsidRPr="007B19CC" w:rsidRDefault="001503DF" w:rsidP="001503DF">
            <w:pPr>
              <w:jc w:val="center"/>
              <w:rPr>
                <w:rFonts w:ascii="Arial" w:hAnsi="Arial" w:cs="Arial"/>
                <w:b/>
                <w:bCs/>
                <w:sz w:val="24"/>
                <w:szCs w:val="24"/>
              </w:rPr>
            </w:pPr>
          </w:p>
        </w:tc>
      </w:tr>
      <w:tr w:rsidR="001503DF" w:rsidRPr="004C553B" w14:paraId="1C94949F" w14:textId="77777777" w:rsidTr="0041796A">
        <w:tc>
          <w:tcPr>
            <w:tcW w:w="884" w:type="dxa"/>
            <w:tcBorders>
              <w:top w:val="nil"/>
              <w:bottom w:val="single" w:sz="4" w:space="0" w:color="auto"/>
              <w:right w:val="single" w:sz="4" w:space="0" w:color="auto"/>
            </w:tcBorders>
          </w:tcPr>
          <w:p w14:paraId="59AE1EB3" w14:textId="77777777" w:rsidR="001503DF" w:rsidRDefault="001503DF" w:rsidP="001503DF">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07DC975E" w14:textId="77777777" w:rsidR="001503DF" w:rsidRDefault="001503DF" w:rsidP="001503DF">
            <w:pPr>
              <w:rPr>
                <w:rFonts w:ascii="Arial" w:hAnsi="Arial" w:cs="Arial"/>
                <w:sz w:val="24"/>
                <w:szCs w:val="24"/>
              </w:rPr>
            </w:pPr>
          </w:p>
        </w:tc>
        <w:tc>
          <w:tcPr>
            <w:tcW w:w="1430" w:type="dxa"/>
            <w:tcBorders>
              <w:top w:val="nil"/>
              <w:left w:val="single" w:sz="4" w:space="0" w:color="auto"/>
              <w:bottom w:val="single" w:sz="4" w:space="0" w:color="auto"/>
            </w:tcBorders>
          </w:tcPr>
          <w:p w14:paraId="34A79890" w14:textId="77777777" w:rsidR="001503DF" w:rsidRPr="007B19CC" w:rsidRDefault="001503DF" w:rsidP="001503DF">
            <w:pPr>
              <w:jc w:val="center"/>
              <w:rPr>
                <w:rFonts w:ascii="Arial" w:hAnsi="Arial" w:cs="Arial"/>
                <w:b/>
                <w:bCs/>
                <w:sz w:val="24"/>
                <w:szCs w:val="24"/>
              </w:rPr>
            </w:pPr>
          </w:p>
        </w:tc>
      </w:tr>
    </w:tbl>
    <w:p w14:paraId="22D4D1AF" w14:textId="77777777" w:rsidR="0041796A" w:rsidRDefault="0041796A">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1503DF" w:rsidRPr="004C553B" w14:paraId="604E74D7" w14:textId="77777777" w:rsidTr="0041796A">
        <w:tc>
          <w:tcPr>
            <w:tcW w:w="884" w:type="dxa"/>
            <w:tcBorders>
              <w:top w:val="single" w:sz="4" w:space="0" w:color="auto"/>
              <w:bottom w:val="nil"/>
              <w:right w:val="single" w:sz="4" w:space="0" w:color="auto"/>
            </w:tcBorders>
          </w:tcPr>
          <w:p w14:paraId="309F3D9C" w14:textId="2CBE7D2C" w:rsidR="001503DF" w:rsidRPr="00DD6334" w:rsidRDefault="001503DF" w:rsidP="001503DF">
            <w:pPr>
              <w:rPr>
                <w:rFonts w:ascii="Arial" w:hAnsi="Arial" w:cs="Arial"/>
                <w:sz w:val="24"/>
                <w:szCs w:val="24"/>
              </w:rPr>
            </w:pPr>
            <w:r>
              <w:rPr>
                <w:rFonts w:ascii="Arial" w:hAnsi="Arial" w:cs="Arial"/>
                <w:sz w:val="24"/>
                <w:szCs w:val="24"/>
              </w:rPr>
              <w:lastRenderedPageBreak/>
              <w:t>10.</w:t>
            </w:r>
            <w:r w:rsidR="0048123E">
              <w:rPr>
                <w:rFonts w:ascii="Arial" w:hAnsi="Arial" w:cs="Arial"/>
                <w:sz w:val="24"/>
                <w:szCs w:val="24"/>
              </w:rPr>
              <w:t>4</w:t>
            </w:r>
          </w:p>
        </w:tc>
        <w:tc>
          <w:tcPr>
            <w:tcW w:w="7314" w:type="dxa"/>
            <w:tcBorders>
              <w:top w:val="single" w:sz="4" w:space="0" w:color="auto"/>
              <w:left w:val="single" w:sz="4" w:space="0" w:color="auto"/>
              <w:bottom w:val="nil"/>
              <w:right w:val="single" w:sz="4" w:space="0" w:color="auto"/>
            </w:tcBorders>
          </w:tcPr>
          <w:p w14:paraId="680B683B" w14:textId="1A894926" w:rsidR="001503DF" w:rsidRDefault="001503DF" w:rsidP="001503DF">
            <w:pPr>
              <w:rPr>
                <w:rFonts w:ascii="Arial" w:hAnsi="Arial" w:cs="Arial"/>
                <w:sz w:val="24"/>
                <w:szCs w:val="24"/>
              </w:rPr>
            </w:pPr>
            <w:r>
              <w:rPr>
                <w:rFonts w:ascii="Arial" w:hAnsi="Arial" w:cs="Arial"/>
                <w:sz w:val="24"/>
                <w:szCs w:val="24"/>
              </w:rPr>
              <w:t>MT suggested partnering with Southend City Council</w:t>
            </w:r>
            <w:r w:rsidR="00BD53C7">
              <w:rPr>
                <w:rFonts w:ascii="Arial" w:hAnsi="Arial" w:cs="Arial"/>
                <w:sz w:val="24"/>
                <w:szCs w:val="24"/>
              </w:rPr>
              <w:t>’s</w:t>
            </w:r>
            <w:r w:rsidR="0048123E">
              <w:rPr>
                <w:rFonts w:ascii="Arial" w:hAnsi="Arial" w:cs="Arial"/>
                <w:sz w:val="24"/>
                <w:szCs w:val="24"/>
              </w:rPr>
              <w:t xml:space="preserve"> </w:t>
            </w:r>
            <w:r>
              <w:rPr>
                <w:rFonts w:ascii="Arial" w:hAnsi="Arial" w:cs="Arial"/>
                <w:sz w:val="24"/>
                <w:szCs w:val="24"/>
              </w:rPr>
              <w:t xml:space="preserve">(SCC) CCTV suite and establish a connection between SEH CCTV and SCC CCTV control centre.  MG advised that one system is </w:t>
            </w:r>
            <w:r w:rsidR="00C256AA">
              <w:rPr>
                <w:rFonts w:ascii="Arial" w:hAnsi="Arial" w:cs="Arial"/>
                <w:sz w:val="24"/>
                <w:szCs w:val="24"/>
              </w:rPr>
              <w:t>analogue,</w:t>
            </w:r>
            <w:r>
              <w:rPr>
                <w:rFonts w:ascii="Arial" w:hAnsi="Arial" w:cs="Arial"/>
                <w:sz w:val="24"/>
                <w:szCs w:val="24"/>
              </w:rPr>
              <w:t xml:space="preserve"> and one is </w:t>
            </w:r>
            <w:r w:rsidR="009E0114">
              <w:rPr>
                <w:rFonts w:ascii="Arial" w:hAnsi="Arial" w:cs="Arial"/>
                <w:sz w:val="24"/>
                <w:szCs w:val="24"/>
              </w:rPr>
              <w:t>digital,</w:t>
            </w:r>
            <w:r>
              <w:rPr>
                <w:rFonts w:ascii="Arial" w:hAnsi="Arial" w:cs="Arial"/>
                <w:sz w:val="24"/>
                <w:szCs w:val="24"/>
              </w:rPr>
              <w:t xml:space="preserve"> and a previous report obtained on the cost to integrate the two systems had confirmed that the cost would be substantial and that no funding was available.  </w:t>
            </w:r>
          </w:p>
        </w:tc>
        <w:tc>
          <w:tcPr>
            <w:tcW w:w="1430" w:type="dxa"/>
            <w:tcBorders>
              <w:top w:val="single" w:sz="4" w:space="0" w:color="auto"/>
              <w:left w:val="single" w:sz="4" w:space="0" w:color="auto"/>
              <w:bottom w:val="nil"/>
            </w:tcBorders>
          </w:tcPr>
          <w:p w14:paraId="18AA821E" w14:textId="2098CBA1" w:rsidR="001503DF" w:rsidRPr="007B19CC" w:rsidRDefault="001503DF" w:rsidP="001503DF">
            <w:pPr>
              <w:jc w:val="center"/>
              <w:rPr>
                <w:rFonts w:ascii="Arial" w:hAnsi="Arial" w:cs="Arial"/>
                <w:b/>
                <w:bCs/>
                <w:sz w:val="24"/>
                <w:szCs w:val="24"/>
              </w:rPr>
            </w:pPr>
          </w:p>
        </w:tc>
      </w:tr>
      <w:tr w:rsidR="001503DF" w:rsidRPr="004C553B" w14:paraId="34742BCF" w14:textId="77777777" w:rsidTr="0005601A">
        <w:tc>
          <w:tcPr>
            <w:tcW w:w="884" w:type="dxa"/>
            <w:tcBorders>
              <w:top w:val="nil"/>
              <w:bottom w:val="nil"/>
              <w:right w:val="single" w:sz="4" w:space="0" w:color="auto"/>
            </w:tcBorders>
          </w:tcPr>
          <w:p w14:paraId="5941B20D" w14:textId="77777777" w:rsidR="001503DF" w:rsidRPr="00DD6334"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4858712B" w14:textId="77777777" w:rsidR="001503DF" w:rsidRDefault="001503DF" w:rsidP="001503DF">
            <w:pPr>
              <w:rPr>
                <w:rFonts w:ascii="Arial" w:hAnsi="Arial" w:cs="Arial"/>
                <w:sz w:val="24"/>
                <w:szCs w:val="24"/>
              </w:rPr>
            </w:pPr>
          </w:p>
        </w:tc>
        <w:tc>
          <w:tcPr>
            <w:tcW w:w="1430" w:type="dxa"/>
            <w:tcBorders>
              <w:top w:val="nil"/>
              <w:left w:val="single" w:sz="4" w:space="0" w:color="auto"/>
              <w:bottom w:val="nil"/>
            </w:tcBorders>
          </w:tcPr>
          <w:p w14:paraId="03FA4D4D" w14:textId="77777777" w:rsidR="001503DF" w:rsidRPr="007B19CC" w:rsidRDefault="001503DF" w:rsidP="001503DF">
            <w:pPr>
              <w:jc w:val="center"/>
              <w:rPr>
                <w:rFonts w:ascii="Arial" w:hAnsi="Arial" w:cs="Arial"/>
                <w:b/>
                <w:bCs/>
                <w:sz w:val="24"/>
                <w:szCs w:val="24"/>
              </w:rPr>
            </w:pPr>
          </w:p>
        </w:tc>
      </w:tr>
      <w:tr w:rsidR="001503DF" w:rsidRPr="004C553B" w14:paraId="43B8F33B" w14:textId="77777777" w:rsidTr="0005601A">
        <w:tc>
          <w:tcPr>
            <w:tcW w:w="884" w:type="dxa"/>
            <w:tcBorders>
              <w:top w:val="nil"/>
              <w:bottom w:val="nil"/>
              <w:right w:val="single" w:sz="4" w:space="0" w:color="auto"/>
            </w:tcBorders>
          </w:tcPr>
          <w:p w14:paraId="1B8E466C" w14:textId="517C10B4" w:rsidR="001503DF" w:rsidRPr="00DD6334" w:rsidRDefault="0041796A" w:rsidP="001503DF">
            <w:pPr>
              <w:rPr>
                <w:rFonts w:ascii="Arial" w:hAnsi="Arial" w:cs="Arial"/>
                <w:sz w:val="24"/>
                <w:szCs w:val="24"/>
              </w:rPr>
            </w:pPr>
            <w:r>
              <w:rPr>
                <w:rFonts w:ascii="Arial" w:hAnsi="Arial" w:cs="Arial"/>
                <w:sz w:val="24"/>
                <w:szCs w:val="24"/>
              </w:rPr>
              <w:t>10.5</w:t>
            </w:r>
          </w:p>
        </w:tc>
        <w:tc>
          <w:tcPr>
            <w:tcW w:w="7314" w:type="dxa"/>
            <w:tcBorders>
              <w:top w:val="nil"/>
              <w:left w:val="single" w:sz="4" w:space="0" w:color="auto"/>
              <w:bottom w:val="nil"/>
              <w:right w:val="single" w:sz="4" w:space="0" w:color="auto"/>
            </w:tcBorders>
          </w:tcPr>
          <w:p w14:paraId="3C305AC1" w14:textId="0BA6F923" w:rsidR="001503DF" w:rsidRDefault="001503DF" w:rsidP="001503DF">
            <w:pPr>
              <w:rPr>
                <w:rFonts w:ascii="Arial" w:hAnsi="Arial" w:cs="Arial"/>
                <w:sz w:val="24"/>
                <w:szCs w:val="24"/>
              </w:rPr>
            </w:pPr>
            <w:r>
              <w:rPr>
                <w:rFonts w:ascii="Arial" w:hAnsi="Arial" w:cs="Arial"/>
                <w:sz w:val="24"/>
                <w:szCs w:val="24"/>
              </w:rPr>
              <w:t xml:space="preserve">PP noted that as the feasibility study had been some time ago and since then there had been progress in ICT which may mean there is a more </w:t>
            </w:r>
            <w:r w:rsidR="00C256AA">
              <w:rPr>
                <w:rFonts w:ascii="Arial" w:hAnsi="Arial" w:cs="Arial"/>
                <w:sz w:val="24"/>
                <w:szCs w:val="24"/>
              </w:rPr>
              <w:t>cost-effective</w:t>
            </w:r>
            <w:r>
              <w:rPr>
                <w:rFonts w:ascii="Arial" w:hAnsi="Arial" w:cs="Arial"/>
                <w:sz w:val="24"/>
                <w:szCs w:val="24"/>
              </w:rPr>
              <w:t xml:space="preserve"> way of integrating the systems.  MG agreed to check to see if SCC are willing to obtain an updated feasibility study.</w:t>
            </w:r>
          </w:p>
        </w:tc>
        <w:tc>
          <w:tcPr>
            <w:tcW w:w="1430" w:type="dxa"/>
            <w:tcBorders>
              <w:top w:val="nil"/>
              <w:left w:val="single" w:sz="4" w:space="0" w:color="auto"/>
              <w:bottom w:val="nil"/>
            </w:tcBorders>
          </w:tcPr>
          <w:p w14:paraId="261661F6" w14:textId="6631F80D" w:rsidR="001503DF" w:rsidRPr="000900C8" w:rsidRDefault="001503DF" w:rsidP="001503DF">
            <w:pPr>
              <w:jc w:val="center"/>
              <w:rPr>
                <w:rFonts w:ascii="Arial" w:hAnsi="Arial" w:cs="Arial"/>
                <w:b/>
                <w:bCs/>
                <w:sz w:val="24"/>
                <w:szCs w:val="24"/>
              </w:rPr>
            </w:pPr>
            <w:r>
              <w:rPr>
                <w:rFonts w:ascii="Arial" w:hAnsi="Arial" w:cs="Arial"/>
                <w:b/>
                <w:bCs/>
                <w:sz w:val="24"/>
                <w:szCs w:val="24"/>
              </w:rPr>
              <w:t>MG</w:t>
            </w:r>
          </w:p>
        </w:tc>
      </w:tr>
      <w:tr w:rsidR="001503DF" w:rsidRPr="004C553B" w14:paraId="28D0A727" w14:textId="77777777" w:rsidTr="0005601A">
        <w:tc>
          <w:tcPr>
            <w:tcW w:w="884" w:type="dxa"/>
            <w:tcBorders>
              <w:top w:val="nil"/>
              <w:bottom w:val="nil"/>
              <w:right w:val="single" w:sz="4" w:space="0" w:color="auto"/>
            </w:tcBorders>
          </w:tcPr>
          <w:p w14:paraId="280BC4C9" w14:textId="77777777" w:rsidR="001503DF" w:rsidRPr="00DD6334"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668927B0" w14:textId="77777777" w:rsidR="001503DF" w:rsidRDefault="001503DF" w:rsidP="001503DF">
            <w:pPr>
              <w:rPr>
                <w:rFonts w:ascii="Arial" w:hAnsi="Arial" w:cs="Arial"/>
                <w:sz w:val="24"/>
                <w:szCs w:val="24"/>
              </w:rPr>
            </w:pPr>
          </w:p>
        </w:tc>
        <w:tc>
          <w:tcPr>
            <w:tcW w:w="1430" w:type="dxa"/>
            <w:tcBorders>
              <w:top w:val="nil"/>
              <w:left w:val="single" w:sz="4" w:space="0" w:color="auto"/>
              <w:bottom w:val="nil"/>
            </w:tcBorders>
          </w:tcPr>
          <w:p w14:paraId="36C46E85" w14:textId="77777777" w:rsidR="001503DF" w:rsidRPr="007B19CC" w:rsidRDefault="001503DF" w:rsidP="001503DF">
            <w:pPr>
              <w:jc w:val="center"/>
              <w:rPr>
                <w:rFonts w:ascii="Arial" w:hAnsi="Arial" w:cs="Arial"/>
                <w:b/>
                <w:bCs/>
                <w:sz w:val="24"/>
                <w:szCs w:val="24"/>
              </w:rPr>
            </w:pPr>
          </w:p>
        </w:tc>
      </w:tr>
      <w:tr w:rsidR="001503DF" w:rsidRPr="004C553B" w14:paraId="2731AD3B" w14:textId="77777777" w:rsidTr="0005601A">
        <w:tc>
          <w:tcPr>
            <w:tcW w:w="884" w:type="dxa"/>
            <w:tcBorders>
              <w:top w:val="nil"/>
              <w:bottom w:val="nil"/>
              <w:right w:val="single" w:sz="4" w:space="0" w:color="auto"/>
            </w:tcBorders>
          </w:tcPr>
          <w:p w14:paraId="68688199" w14:textId="403B03B7" w:rsidR="001503DF" w:rsidRPr="00DD6334" w:rsidRDefault="0041796A" w:rsidP="001503DF">
            <w:pPr>
              <w:rPr>
                <w:rFonts w:ascii="Arial" w:hAnsi="Arial" w:cs="Arial"/>
                <w:sz w:val="24"/>
                <w:szCs w:val="24"/>
              </w:rPr>
            </w:pPr>
            <w:r>
              <w:rPr>
                <w:rFonts w:ascii="Arial" w:hAnsi="Arial" w:cs="Arial"/>
                <w:sz w:val="24"/>
                <w:szCs w:val="24"/>
              </w:rPr>
              <w:t>10.6</w:t>
            </w:r>
          </w:p>
        </w:tc>
        <w:tc>
          <w:tcPr>
            <w:tcW w:w="7314" w:type="dxa"/>
            <w:tcBorders>
              <w:top w:val="nil"/>
              <w:left w:val="single" w:sz="4" w:space="0" w:color="auto"/>
              <w:bottom w:val="nil"/>
              <w:right w:val="single" w:sz="4" w:space="0" w:color="auto"/>
            </w:tcBorders>
          </w:tcPr>
          <w:p w14:paraId="0C40BC07" w14:textId="126765A4" w:rsidR="001503DF" w:rsidRPr="00626541" w:rsidRDefault="001503DF" w:rsidP="001503DF">
            <w:pPr>
              <w:rPr>
                <w:rFonts w:ascii="Arial" w:hAnsi="Arial" w:cs="Arial"/>
                <w:sz w:val="24"/>
                <w:szCs w:val="24"/>
              </w:rPr>
            </w:pPr>
            <w:r>
              <w:rPr>
                <w:rFonts w:ascii="Arial" w:hAnsi="Arial" w:cs="Arial"/>
                <w:sz w:val="24"/>
                <w:szCs w:val="24"/>
              </w:rPr>
              <w:t xml:space="preserve">MO noted the decline in tenant satisfaction relating to complaints handling.  DL confirmed that there is a set script for the </w:t>
            </w:r>
            <w:r w:rsidR="009E0114">
              <w:rPr>
                <w:rFonts w:ascii="Arial" w:hAnsi="Arial" w:cs="Arial"/>
                <w:sz w:val="24"/>
                <w:szCs w:val="24"/>
              </w:rPr>
              <w:t>questions,</w:t>
            </w:r>
            <w:r>
              <w:rPr>
                <w:rFonts w:ascii="Arial" w:hAnsi="Arial" w:cs="Arial"/>
                <w:sz w:val="24"/>
                <w:szCs w:val="24"/>
              </w:rPr>
              <w:t xml:space="preserve"> and it was not possible to ask follow</w:t>
            </w:r>
            <w:r w:rsidR="00F26997">
              <w:rPr>
                <w:rFonts w:ascii="Arial" w:hAnsi="Arial" w:cs="Arial"/>
                <w:sz w:val="24"/>
                <w:szCs w:val="24"/>
              </w:rPr>
              <w:t>-</w:t>
            </w:r>
            <w:r>
              <w:rPr>
                <w:rFonts w:ascii="Arial" w:hAnsi="Arial" w:cs="Arial"/>
                <w:sz w:val="24"/>
                <w:szCs w:val="24"/>
              </w:rPr>
              <w:t>up questions to obtain a better understanding of the answer.</w:t>
            </w:r>
          </w:p>
        </w:tc>
        <w:tc>
          <w:tcPr>
            <w:tcW w:w="1430" w:type="dxa"/>
            <w:tcBorders>
              <w:top w:val="nil"/>
              <w:left w:val="single" w:sz="4" w:space="0" w:color="auto"/>
              <w:bottom w:val="nil"/>
            </w:tcBorders>
          </w:tcPr>
          <w:p w14:paraId="2A7A0C2C" w14:textId="77777777" w:rsidR="001503DF" w:rsidRPr="007B19CC" w:rsidRDefault="001503DF" w:rsidP="001503DF">
            <w:pPr>
              <w:jc w:val="center"/>
              <w:rPr>
                <w:rFonts w:ascii="Arial" w:hAnsi="Arial" w:cs="Arial"/>
                <w:b/>
                <w:bCs/>
                <w:sz w:val="24"/>
                <w:szCs w:val="24"/>
              </w:rPr>
            </w:pPr>
          </w:p>
        </w:tc>
      </w:tr>
      <w:tr w:rsidR="001503DF" w:rsidRPr="004C553B" w14:paraId="310114FA" w14:textId="77777777" w:rsidTr="0005601A">
        <w:tc>
          <w:tcPr>
            <w:tcW w:w="884" w:type="dxa"/>
            <w:tcBorders>
              <w:top w:val="nil"/>
              <w:bottom w:val="nil"/>
              <w:right w:val="single" w:sz="4" w:space="0" w:color="auto"/>
            </w:tcBorders>
          </w:tcPr>
          <w:p w14:paraId="663FE513" w14:textId="77777777" w:rsidR="001503DF" w:rsidRPr="00DD6334"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3C44060F" w14:textId="77777777" w:rsidR="001503DF" w:rsidRDefault="001503DF" w:rsidP="001503DF">
            <w:pPr>
              <w:rPr>
                <w:rFonts w:ascii="Arial" w:hAnsi="Arial" w:cs="Arial"/>
                <w:b/>
                <w:bCs/>
                <w:sz w:val="24"/>
                <w:szCs w:val="24"/>
              </w:rPr>
            </w:pPr>
          </w:p>
        </w:tc>
        <w:tc>
          <w:tcPr>
            <w:tcW w:w="1430" w:type="dxa"/>
            <w:tcBorders>
              <w:top w:val="nil"/>
              <w:left w:val="single" w:sz="4" w:space="0" w:color="auto"/>
              <w:bottom w:val="nil"/>
            </w:tcBorders>
          </w:tcPr>
          <w:p w14:paraId="18A94677" w14:textId="77777777" w:rsidR="001503DF" w:rsidRPr="007B19CC" w:rsidRDefault="001503DF" w:rsidP="001503DF">
            <w:pPr>
              <w:jc w:val="center"/>
              <w:rPr>
                <w:rFonts w:ascii="Arial" w:hAnsi="Arial" w:cs="Arial"/>
                <w:b/>
                <w:bCs/>
                <w:sz w:val="24"/>
                <w:szCs w:val="24"/>
              </w:rPr>
            </w:pPr>
          </w:p>
        </w:tc>
      </w:tr>
      <w:tr w:rsidR="001503DF" w:rsidRPr="00DD6334" w14:paraId="75786028" w14:textId="77777777" w:rsidTr="00590C67">
        <w:tc>
          <w:tcPr>
            <w:tcW w:w="884" w:type="dxa"/>
            <w:tcBorders>
              <w:top w:val="nil"/>
              <w:bottom w:val="nil"/>
              <w:right w:val="single" w:sz="4" w:space="0" w:color="auto"/>
            </w:tcBorders>
          </w:tcPr>
          <w:p w14:paraId="25827363" w14:textId="1E55ACCE" w:rsidR="001503DF" w:rsidRPr="00DD6334" w:rsidRDefault="0041796A" w:rsidP="001503DF">
            <w:pPr>
              <w:rPr>
                <w:rFonts w:ascii="Arial" w:hAnsi="Arial" w:cs="Arial"/>
                <w:sz w:val="24"/>
                <w:szCs w:val="24"/>
              </w:rPr>
            </w:pPr>
            <w:r>
              <w:rPr>
                <w:rFonts w:ascii="Arial" w:hAnsi="Arial" w:cs="Arial"/>
                <w:sz w:val="24"/>
                <w:szCs w:val="24"/>
              </w:rPr>
              <w:t>10.7</w:t>
            </w:r>
          </w:p>
        </w:tc>
        <w:tc>
          <w:tcPr>
            <w:tcW w:w="7314" w:type="dxa"/>
            <w:tcBorders>
              <w:top w:val="nil"/>
              <w:left w:val="single" w:sz="4" w:space="0" w:color="auto"/>
              <w:bottom w:val="nil"/>
              <w:right w:val="single" w:sz="4" w:space="0" w:color="auto"/>
            </w:tcBorders>
          </w:tcPr>
          <w:p w14:paraId="189171A3" w14:textId="1BBBDEE1" w:rsidR="001503DF" w:rsidRPr="00DD6334" w:rsidRDefault="001503DF" w:rsidP="001503DF">
            <w:pPr>
              <w:rPr>
                <w:rFonts w:ascii="Arial" w:hAnsi="Arial" w:cs="Arial"/>
                <w:sz w:val="24"/>
                <w:szCs w:val="24"/>
              </w:rPr>
            </w:pPr>
            <w:r>
              <w:rPr>
                <w:rFonts w:ascii="Arial" w:hAnsi="Arial" w:cs="Arial"/>
                <w:sz w:val="24"/>
                <w:szCs w:val="24"/>
              </w:rPr>
              <w:t xml:space="preserve">MG advised that </w:t>
            </w:r>
            <w:proofErr w:type="gramStart"/>
            <w:r>
              <w:rPr>
                <w:rFonts w:ascii="Arial" w:hAnsi="Arial" w:cs="Arial"/>
                <w:sz w:val="24"/>
                <w:szCs w:val="24"/>
              </w:rPr>
              <w:t>particular question</w:t>
            </w:r>
            <w:proofErr w:type="gramEnd"/>
            <w:r>
              <w:rPr>
                <w:rFonts w:ascii="Arial" w:hAnsi="Arial" w:cs="Arial"/>
                <w:sz w:val="24"/>
                <w:szCs w:val="24"/>
              </w:rPr>
              <w:t xml:space="preserve"> and residents’ interpretation of the TSM questions seems to be an issue across the sector</w:t>
            </w:r>
          </w:p>
        </w:tc>
        <w:tc>
          <w:tcPr>
            <w:tcW w:w="1430" w:type="dxa"/>
            <w:tcBorders>
              <w:top w:val="nil"/>
              <w:left w:val="single" w:sz="4" w:space="0" w:color="auto"/>
              <w:bottom w:val="nil"/>
            </w:tcBorders>
          </w:tcPr>
          <w:p w14:paraId="1EC1376F" w14:textId="77777777" w:rsidR="001503DF" w:rsidRPr="00DD6334" w:rsidRDefault="001503DF" w:rsidP="001503DF">
            <w:pPr>
              <w:jc w:val="center"/>
              <w:rPr>
                <w:rFonts w:ascii="Arial" w:hAnsi="Arial" w:cs="Arial"/>
                <w:sz w:val="24"/>
                <w:szCs w:val="24"/>
              </w:rPr>
            </w:pPr>
          </w:p>
        </w:tc>
      </w:tr>
      <w:tr w:rsidR="001503DF" w:rsidRPr="004C553B" w14:paraId="66B2F7A5" w14:textId="77777777" w:rsidTr="0005601A">
        <w:tc>
          <w:tcPr>
            <w:tcW w:w="884" w:type="dxa"/>
            <w:tcBorders>
              <w:top w:val="nil"/>
              <w:bottom w:val="nil"/>
              <w:right w:val="single" w:sz="4" w:space="0" w:color="auto"/>
            </w:tcBorders>
          </w:tcPr>
          <w:p w14:paraId="65761A26" w14:textId="77777777" w:rsidR="001503DF" w:rsidRPr="004C661C"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7ED60D4D" w14:textId="77777777" w:rsidR="001503DF" w:rsidRDefault="001503DF" w:rsidP="001503DF">
            <w:pPr>
              <w:rPr>
                <w:rFonts w:ascii="Arial" w:hAnsi="Arial" w:cs="Arial"/>
                <w:b/>
                <w:bCs/>
                <w:sz w:val="24"/>
                <w:szCs w:val="24"/>
              </w:rPr>
            </w:pPr>
          </w:p>
        </w:tc>
        <w:tc>
          <w:tcPr>
            <w:tcW w:w="1430" w:type="dxa"/>
            <w:tcBorders>
              <w:top w:val="nil"/>
              <w:left w:val="single" w:sz="4" w:space="0" w:color="auto"/>
              <w:bottom w:val="nil"/>
            </w:tcBorders>
          </w:tcPr>
          <w:p w14:paraId="74C93995" w14:textId="77777777" w:rsidR="001503DF" w:rsidRPr="007B19CC" w:rsidRDefault="001503DF" w:rsidP="001503DF">
            <w:pPr>
              <w:jc w:val="center"/>
              <w:rPr>
                <w:rFonts w:ascii="Arial" w:hAnsi="Arial" w:cs="Arial"/>
                <w:b/>
                <w:bCs/>
                <w:sz w:val="24"/>
                <w:szCs w:val="24"/>
              </w:rPr>
            </w:pPr>
          </w:p>
        </w:tc>
      </w:tr>
      <w:tr w:rsidR="001503DF" w:rsidRPr="004C553B" w14:paraId="375D3DC3" w14:textId="77777777" w:rsidTr="0005601A">
        <w:tc>
          <w:tcPr>
            <w:tcW w:w="884" w:type="dxa"/>
            <w:tcBorders>
              <w:top w:val="nil"/>
              <w:bottom w:val="nil"/>
              <w:right w:val="single" w:sz="4" w:space="0" w:color="auto"/>
            </w:tcBorders>
          </w:tcPr>
          <w:p w14:paraId="2F50DFF4" w14:textId="23FEC599" w:rsidR="001503DF" w:rsidRPr="004C661C" w:rsidRDefault="0041796A" w:rsidP="001503DF">
            <w:pPr>
              <w:rPr>
                <w:rFonts w:ascii="Arial" w:hAnsi="Arial" w:cs="Arial"/>
                <w:b/>
                <w:bCs/>
                <w:sz w:val="24"/>
                <w:szCs w:val="24"/>
              </w:rPr>
            </w:pPr>
            <w:r>
              <w:rPr>
                <w:rFonts w:ascii="Arial" w:hAnsi="Arial" w:cs="Arial"/>
                <w:b/>
                <w:bCs/>
                <w:sz w:val="24"/>
                <w:szCs w:val="24"/>
              </w:rPr>
              <w:t>10.8</w:t>
            </w:r>
          </w:p>
        </w:tc>
        <w:tc>
          <w:tcPr>
            <w:tcW w:w="7314" w:type="dxa"/>
            <w:tcBorders>
              <w:top w:val="nil"/>
              <w:left w:val="single" w:sz="4" w:space="0" w:color="auto"/>
              <w:bottom w:val="nil"/>
              <w:right w:val="single" w:sz="4" w:space="0" w:color="auto"/>
            </w:tcBorders>
          </w:tcPr>
          <w:p w14:paraId="4CAC507B" w14:textId="363928A5" w:rsidR="001503DF" w:rsidRPr="002B79FF" w:rsidRDefault="001503DF" w:rsidP="001503DF">
            <w:pPr>
              <w:rPr>
                <w:rFonts w:ascii="Arial" w:hAnsi="Arial" w:cs="Arial"/>
                <w:b/>
                <w:bCs/>
                <w:sz w:val="24"/>
                <w:szCs w:val="24"/>
              </w:rPr>
            </w:pPr>
            <w:r>
              <w:rPr>
                <w:rFonts w:ascii="Arial" w:hAnsi="Arial" w:cs="Arial"/>
                <w:b/>
                <w:bCs/>
                <w:sz w:val="24"/>
                <w:szCs w:val="24"/>
              </w:rPr>
              <w:t>Recommendation:</w:t>
            </w:r>
          </w:p>
        </w:tc>
        <w:tc>
          <w:tcPr>
            <w:tcW w:w="1430" w:type="dxa"/>
            <w:tcBorders>
              <w:top w:val="nil"/>
              <w:left w:val="single" w:sz="4" w:space="0" w:color="auto"/>
              <w:bottom w:val="nil"/>
            </w:tcBorders>
          </w:tcPr>
          <w:p w14:paraId="09986B68" w14:textId="77777777" w:rsidR="001503DF" w:rsidRPr="007B19CC" w:rsidRDefault="001503DF" w:rsidP="001503DF">
            <w:pPr>
              <w:jc w:val="center"/>
              <w:rPr>
                <w:rFonts w:ascii="Arial" w:hAnsi="Arial" w:cs="Arial"/>
                <w:b/>
                <w:bCs/>
                <w:sz w:val="24"/>
                <w:szCs w:val="24"/>
              </w:rPr>
            </w:pPr>
          </w:p>
        </w:tc>
      </w:tr>
      <w:tr w:rsidR="001503DF" w:rsidRPr="00A41743" w14:paraId="77D8826C" w14:textId="77777777" w:rsidTr="0005601A">
        <w:tc>
          <w:tcPr>
            <w:tcW w:w="884" w:type="dxa"/>
            <w:tcBorders>
              <w:top w:val="nil"/>
              <w:bottom w:val="nil"/>
              <w:right w:val="single" w:sz="4" w:space="0" w:color="auto"/>
            </w:tcBorders>
          </w:tcPr>
          <w:p w14:paraId="6C77CA6D" w14:textId="77777777" w:rsidR="001503DF" w:rsidRPr="00A41743"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4A9DA824" w14:textId="77777777" w:rsidR="001503DF" w:rsidRPr="00A41743" w:rsidRDefault="001503DF" w:rsidP="001503DF">
            <w:pPr>
              <w:rPr>
                <w:rFonts w:ascii="Arial" w:hAnsi="Arial" w:cs="Arial"/>
                <w:b/>
                <w:bCs/>
                <w:sz w:val="24"/>
                <w:szCs w:val="24"/>
              </w:rPr>
            </w:pPr>
          </w:p>
        </w:tc>
        <w:tc>
          <w:tcPr>
            <w:tcW w:w="1430" w:type="dxa"/>
            <w:tcBorders>
              <w:top w:val="nil"/>
              <w:left w:val="single" w:sz="4" w:space="0" w:color="auto"/>
              <w:bottom w:val="nil"/>
            </w:tcBorders>
          </w:tcPr>
          <w:p w14:paraId="1D484053" w14:textId="77777777" w:rsidR="001503DF" w:rsidRPr="00A41743" w:rsidRDefault="001503DF" w:rsidP="001503DF">
            <w:pPr>
              <w:jc w:val="center"/>
              <w:rPr>
                <w:rFonts w:ascii="Arial" w:hAnsi="Arial" w:cs="Arial"/>
                <w:b/>
                <w:bCs/>
                <w:sz w:val="24"/>
                <w:szCs w:val="24"/>
              </w:rPr>
            </w:pPr>
          </w:p>
        </w:tc>
      </w:tr>
      <w:tr w:rsidR="001503DF" w:rsidRPr="00A41743" w14:paraId="4F15B1FC" w14:textId="77777777" w:rsidTr="0005601A">
        <w:tc>
          <w:tcPr>
            <w:tcW w:w="884" w:type="dxa"/>
            <w:tcBorders>
              <w:top w:val="nil"/>
              <w:bottom w:val="nil"/>
              <w:right w:val="single" w:sz="4" w:space="0" w:color="auto"/>
            </w:tcBorders>
          </w:tcPr>
          <w:p w14:paraId="6C040716" w14:textId="69C2B799" w:rsidR="001503DF" w:rsidRPr="00A41743" w:rsidRDefault="001503DF" w:rsidP="001503D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7190C2D0" w14:textId="3D8178DC" w:rsidR="001503DF" w:rsidRPr="00A41743" w:rsidRDefault="001503DF" w:rsidP="001503DF">
            <w:pPr>
              <w:rPr>
                <w:rFonts w:ascii="Arial" w:hAnsi="Arial" w:cs="Arial"/>
                <w:b/>
                <w:bCs/>
                <w:sz w:val="24"/>
                <w:szCs w:val="24"/>
              </w:rPr>
            </w:pPr>
            <w:r>
              <w:rPr>
                <w:rFonts w:ascii="Arial" w:hAnsi="Arial" w:cs="Arial"/>
                <w:b/>
                <w:bCs/>
                <w:sz w:val="24"/>
                <w:szCs w:val="24"/>
              </w:rPr>
              <w:t>The Board noted the update on financial information as at February 2024</w:t>
            </w:r>
          </w:p>
        </w:tc>
        <w:tc>
          <w:tcPr>
            <w:tcW w:w="1430" w:type="dxa"/>
            <w:tcBorders>
              <w:top w:val="nil"/>
              <w:left w:val="single" w:sz="4" w:space="0" w:color="auto"/>
              <w:bottom w:val="nil"/>
            </w:tcBorders>
          </w:tcPr>
          <w:p w14:paraId="598E9C79" w14:textId="77777777" w:rsidR="001503DF" w:rsidRPr="00A41743" w:rsidRDefault="001503DF" w:rsidP="001503DF">
            <w:pPr>
              <w:jc w:val="center"/>
              <w:rPr>
                <w:rFonts w:ascii="Arial" w:hAnsi="Arial" w:cs="Arial"/>
                <w:b/>
                <w:bCs/>
                <w:sz w:val="24"/>
                <w:szCs w:val="24"/>
              </w:rPr>
            </w:pPr>
          </w:p>
        </w:tc>
      </w:tr>
      <w:tr w:rsidR="001503DF" w:rsidRPr="00A41743" w14:paraId="10A8D8B4" w14:textId="77777777" w:rsidTr="0005601A">
        <w:tc>
          <w:tcPr>
            <w:tcW w:w="884" w:type="dxa"/>
            <w:tcBorders>
              <w:top w:val="nil"/>
              <w:bottom w:val="nil"/>
              <w:right w:val="single" w:sz="4" w:space="0" w:color="auto"/>
            </w:tcBorders>
          </w:tcPr>
          <w:p w14:paraId="6671F87D" w14:textId="77777777" w:rsidR="001503DF" w:rsidRPr="00A41743" w:rsidRDefault="001503DF" w:rsidP="001503D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3D56C587" w14:textId="77777777" w:rsidR="001503DF" w:rsidRPr="00A41743" w:rsidRDefault="001503DF" w:rsidP="001503DF">
            <w:pPr>
              <w:rPr>
                <w:rFonts w:ascii="Arial" w:hAnsi="Arial" w:cs="Arial"/>
                <w:b/>
                <w:bCs/>
                <w:sz w:val="24"/>
                <w:szCs w:val="24"/>
              </w:rPr>
            </w:pPr>
          </w:p>
        </w:tc>
        <w:tc>
          <w:tcPr>
            <w:tcW w:w="1430" w:type="dxa"/>
            <w:tcBorders>
              <w:top w:val="nil"/>
              <w:left w:val="single" w:sz="4" w:space="0" w:color="auto"/>
              <w:bottom w:val="nil"/>
            </w:tcBorders>
          </w:tcPr>
          <w:p w14:paraId="44E49805" w14:textId="77777777" w:rsidR="001503DF" w:rsidRPr="00A41743" w:rsidRDefault="001503DF" w:rsidP="001503DF">
            <w:pPr>
              <w:jc w:val="center"/>
              <w:rPr>
                <w:rFonts w:ascii="Arial" w:hAnsi="Arial" w:cs="Arial"/>
                <w:b/>
                <w:bCs/>
                <w:sz w:val="24"/>
                <w:szCs w:val="24"/>
              </w:rPr>
            </w:pPr>
          </w:p>
        </w:tc>
      </w:tr>
      <w:tr w:rsidR="001503DF" w:rsidRPr="00A41743" w14:paraId="5D7973DA" w14:textId="77777777" w:rsidTr="0005601A">
        <w:tc>
          <w:tcPr>
            <w:tcW w:w="884" w:type="dxa"/>
            <w:tcBorders>
              <w:top w:val="nil"/>
              <w:bottom w:val="nil"/>
              <w:right w:val="single" w:sz="4" w:space="0" w:color="auto"/>
            </w:tcBorders>
          </w:tcPr>
          <w:p w14:paraId="3B6DC42E" w14:textId="2387A56B" w:rsidR="001503DF" w:rsidRPr="00A41743" w:rsidRDefault="001503DF" w:rsidP="001503DF">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7D0BE98E" w14:textId="44F7BC12" w:rsidR="001503DF" w:rsidRPr="00A41743" w:rsidRDefault="001503DF" w:rsidP="001503DF">
            <w:pPr>
              <w:rPr>
                <w:rFonts w:ascii="Arial" w:hAnsi="Arial" w:cs="Arial"/>
                <w:b/>
                <w:bCs/>
                <w:sz w:val="24"/>
                <w:szCs w:val="24"/>
              </w:rPr>
            </w:pPr>
            <w:r>
              <w:rPr>
                <w:rFonts w:ascii="Arial" w:hAnsi="Arial" w:cs="Arial"/>
                <w:b/>
                <w:bCs/>
                <w:sz w:val="24"/>
                <w:szCs w:val="24"/>
              </w:rPr>
              <w:t>The Board noted the Key Performance Indicators position as at February 2024.</w:t>
            </w:r>
          </w:p>
        </w:tc>
        <w:tc>
          <w:tcPr>
            <w:tcW w:w="1430" w:type="dxa"/>
            <w:tcBorders>
              <w:top w:val="nil"/>
              <w:left w:val="single" w:sz="4" w:space="0" w:color="auto"/>
              <w:bottom w:val="nil"/>
            </w:tcBorders>
          </w:tcPr>
          <w:p w14:paraId="4D0BEC6A" w14:textId="77777777" w:rsidR="001503DF" w:rsidRPr="00A41743" w:rsidRDefault="001503DF" w:rsidP="001503DF">
            <w:pPr>
              <w:jc w:val="center"/>
              <w:rPr>
                <w:rFonts w:ascii="Arial" w:hAnsi="Arial" w:cs="Arial"/>
                <w:b/>
                <w:bCs/>
                <w:sz w:val="24"/>
                <w:szCs w:val="24"/>
              </w:rPr>
            </w:pPr>
          </w:p>
        </w:tc>
      </w:tr>
      <w:tr w:rsidR="001503DF" w:rsidRPr="00A41743" w14:paraId="0FEF2283" w14:textId="77777777" w:rsidTr="0005601A">
        <w:tc>
          <w:tcPr>
            <w:tcW w:w="884" w:type="dxa"/>
            <w:tcBorders>
              <w:top w:val="nil"/>
              <w:bottom w:val="single" w:sz="4" w:space="0" w:color="auto"/>
              <w:right w:val="single" w:sz="4" w:space="0" w:color="auto"/>
            </w:tcBorders>
          </w:tcPr>
          <w:p w14:paraId="63465342" w14:textId="77777777" w:rsidR="001503DF" w:rsidRPr="00A41743" w:rsidRDefault="001503DF" w:rsidP="001503DF">
            <w:pPr>
              <w:rPr>
                <w:rFonts w:ascii="Arial" w:hAnsi="Arial" w:cs="Arial"/>
                <w:b/>
                <w:bCs/>
                <w:sz w:val="24"/>
                <w:szCs w:val="24"/>
              </w:rPr>
            </w:pPr>
          </w:p>
        </w:tc>
        <w:tc>
          <w:tcPr>
            <w:tcW w:w="7314" w:type="dxa"/>
            <w:tcBorders>
              <w:top w:val="nil"/>
              <w:left w:val="single" w:sz="4" w:space="0" w:color="auto"/>
              <w:bottom w:val="single" w:sz="4" w:space="0" w:color="auto"/>
              <w:right w:val="single" w:sz="4" w:space="0" w:color="auto"/>
            </w:tcBorders>
          </w:tcPr>
          <w:p w14:paraId="1BF4F228" w14:textId="77777777" w:rsidR="001503DF" w:rsidRPr="00A41743" w:rsidRDefault="001503DF" w:rsidP="001503DF">
            <w:pPr>
              <w:rPr>
                <w:rFonts w:ascii="Arial" w:hAnsi="Arial" w:cs="Arial"/>
                <w:b/>
                <w:bCs/>
                <w:sz w:val="24"/>
                <w:szCs w:val="24"/>
              </w:rPr>
            </w:pPr>
          </w:p>
        </w:tc>
        <w:tc>
          <w:tcPr>
            <w:tcW w:w="1430" w:type="dxa"/>
            <w:tcBorders>
              <w:top w:val="nil"/>
              <w:left w:val="single" w:sz="4" w:space="0" w:color="auto"/>
              <w:bottom w:val="single" w:sz="4" w:space="0" w:color="auto"/>
            </w:tcBorders>
          </w:tcPr>
          <w:p w14:paraId="1EFAA094" w14:textId="77777777" w:rsidR="001503DF" w:rsidRPr="00A41743" w:rsidRDefault="001503DF" w:rsidP="001503DF">
            <w:pPr>
              <w:jc w:val="center"/>
              <w:rPr>
                <w:rFonts w:ascii="Arial" w:hAnsi="Arial" w:cs="Arial"/>
                <w:b/>
                <w:bCs/>
                <w:sz w:val="24"/>
                <w:szCs w:val="24"/>
              </w:rPr>
            </w:pPr>
          </w:p>
        </w:tc>
      </w:tr>
      <w:tr w:rsidR="001503DF" w:rsidRPr="00A616EF" w14:paraId="0C9C3F7D" w14:textId="77777777" w:rsidTr="0005601A">
        <w:tc>
          <w:tcPr>
            <w:tcW w:w="884" w:type="dxa"/>
            <w:tcBorders>
              <w:top w:val="single" w:sz="4" w:space="0" w:color="auto"/>
              <w:bottom w:val="nil"/>
              <w:right w:val="single" w:sz="4" w:space="0" w:color="auto"/>
            </w:tcBorders>
          </w:tcPr>
          <w:p w14:paraId="715A521B" w14:textId="2989EE7E" w:rsidR="001503DF" w:rsidRPr="00A616EF" w:rsidRDefault="001503DF" w:rsidP="001503DF">
            <w:pPr>
              <w:rPr>
                <w:rFonts w:ascii="Arial" w:hAnsi="Arial" w:cs="Arial"/>
                <w:b/>
                <w:bCs/>
                <w:sz w:val="24"/>
                <w:szCs w:val="24"/>
              </w:rPr>
            </w:pPr>
            <w:r>
              <w:rPr>
                <w:rFonts w:ascii="Arial" w:hAnsi="Arial" w:cs="Arial"/>
                <w:b/>
                <w:bCs/>
                <w:sz w:val="24"/>
                <w:szCs w:val="24"/>
              </w:rPr>
              <w:t>11.</w:t>
            </w:r>
          </w:p>
        </w:tc>
        <w:tc>
          <w:tcPr>
            <w:tcW w:w="7314" w:type="dxa"/>
            <w:tcBorders>
              <w:top w:val="single" w:sz="4" w:space="0" w:color="auto"/>
              <w:left w:val="single" w:sz="4" w:space="0" w:color="auto"/>
              <w:bottom w:val="nil"/>
              <w:right w:val="single" w:sz="4" w:space="0" w:color="auto"/>
            </w:tcBorders>
          </w:tcPr>
          <w:p w14:paraId="310CC4B4" w14:textId="54E7478E" w:rsidR="001503DF" w:rsidRPr="004D1CD2" w:rsidRDefault="001503DF" w:rsidP="001503DF">
            <w:pPr>
              <w:rPr>
                <w:rFonts w:ascii="Arial" w:hAnsi="Arial" w:cs="Arial"/>
                <w:b/>
                <w:bCs/>
                <w:sz w:val="24"/>
                <w:szCs w:val="24"/>
              </w:rPr>
            </w:pPr>
            <w:r>
              <w:rPr>
                <w:rFonts w:ascii="Arial" w:hAnsi="Arial" w:cs="Arial"/>
                <w:b/>
                <w:bCs/>
                <w:sz w:val="24"/>
                <w:szCs w:val="24"/>
              </w:rPr>
              <w:t>Risk Management Report</w:t>
            </w:r>
          </w:p>
        </w:tc>
        <w:tc>
          <w:tcPr>
            <w:tcW w:w="1430" w:type="dxa"/>
            <w:tcBorders>
              <w:top w:val="single" w:sz="4" w:space="0" w:color="auto"/>
              <w:left w:val="single" w:sz="4" w:space="0" w:color="auto"/>
              <w:bottom w:val="nil"/>
            </w:tcBorders>
          </w:tcPr>
          <w:p w14:paraId="51E300A3" w14:textId="77777777" w:rsidR="001503DF" w:rsidRPr="00A616EF" w:rsidRDefault="001503DF" w:rsidP="001503DF">
            <w:pPr>
              <w:jc w:val="center"/>
              <w:rPr>
                <w:rFonts w:ascii="Arial" w:hAnsi="Arial" w:cs="Arial"/>
                <w:b/>
                <w:bCs/>
                <w:sz w:val="24"/>
                <w:szCs w:val="24"/>
              </w:rPr>
            </w:pPr>
          </w:p>
        </w:tc>
      </w:tr>
      <w:tr w:rsidR="001503DF" w:rsidRPr="004C553B" w14:paraId="5D5E93CD" w14:textId="77777777" w:rsidTr="0005601A">
        <w:tc>
          <w:tcPr>
            <w:tcW w:w="884" w:type="dxa"/>
            <w:tcBorders>
              <w:top w:val="nil"/>
              <w:bottom w:val="nil"/>
              <w:right w:val="single" w:sz="4" w:space="0" w:color="auto"/>
            </w:tcBorders>
          </w:tcPr>
          <w:p w14:paraId="261D2153" w14:textId="77777777" w:rsidR="001503DF"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46944498" w14:textId="77777777" w:rsidR="001503DF" w:rsidRPr="004C553B" w:rsidRDefault="001503DF" w:rsidP="001503DF">
            <w:pPr>
              <w:rPr>
                <w:rFonts w:ascii="Arial" w:hAnsi="Arial" w:cs="Arial"/>
                <w:sz w:val="24"/>
                <w:szCs w:val="24"/>
              </w:rPr>
            </w:pPr>
          </w:p>
        </w:tc>
        <w:tc>
          <w:tcPr>
            <w:tcW w:w="1430" w:type="dxa"/>
            <w:tcBorders>
              <w:top w:val="nil"/>
              <w:left w:val="single" w:sz="4" w:space="0" w:color="auto"/>
              <w:bottom w:val="nil"/>
            </w:tcBorders>
          </w:tcPr>
          <w:p w14:paraId="41185415" w14:textId="77777777" w:rsidR="001503DF" w:rsidRPr="007B19CC" w:rsidRDefault="001503DF" w:rsidP="001503DF">
            <w:pPr>
              <w:jc w:val="center"/>
              <w:rPr>
                <w:rFonts w:ascii="Arial" w:hAnsi="Arial" w:cs="Arial"/>
                <w:b/>
                <w:bCs/>
                <w:sz w:val="24"/>
                <w:szCs w:val="24"/>
              </w:rPr>
            </w:pPr>
          </w:p>
        </w:tc>
      </w:tr>
      <w:tr w:rsidR="001503DF" w:rsidRPr="004C553B" w14:paraId="24A06FF6" w14:textId="77777777" w:rsidTr="0005601A">
        <w:tc>
          <w:tcPr>
            <w:tcW w:w="884" w:type="dxa"/>
            <w:tcBorders>
              <w:top w:val="nil"/>
              <w:bottom w:val="nil"/>
              <w:right w:val="single" w:sz="4" w:space="0" w:color="auto"/>
            </w:tcBorders>
          </w:tcPr>
          <w:p w14:paraId="384DEF5C" w14:textId="708F593B" w:rsidR="001503DF" w:rsidRDefault="001503DF" w:rsidP="001503DF">
            <w:pPr>
              <w:rPr>
                <w:rFonts w:ascii="Arial" w:hAnsi="Arial" w:cs="Arial"/>
                <w:sz w:val="24"/>
                <w:szCs w:val="24"/>
              </w:rPr>
            </w:pPr>
            <w:r>
              <w:rPr>
                <w:rFonts w:ascii="Arial" w:hAnsi="Arial" w:cs="Arial"/>
                <w:sz w:val="24"/>
                <w:szCs w:val="24"/>
              </w:rPr>
              <w:t>11.1</w:t>
            </w:r>
          </w:p>
        </w:tc>
        <w:tc>
          <w:tcPr>
            <w:tcW w:w="7314" w:type="dxa"/>
            <w:tcBorders>
              <w:top w:val="nil"/>
              <w:left w:val="single" w:sz="4" w:space="0" w:color="auto"/>
              <w:bottom w:val="nil"/>
              <w:right w:val="single" w:sz="4" w:space="0" w:color="auto"/>
            </w:tcBorders>
          </w:tcPr>
          <w:p w14:paraId="20E46E65" w14:textId="7663BC8F" w:rsidR="001503DF" w:rsidRPr="004501F0" w:rsidRDefault="001503DF" w:rsidP="001503DF">
            <w:pPr>
              <w:rPr>
                <w:rFonts w:ascii="Arial" w:hAnsi="Arial" w:cs="Arial"/>
                <w:sz w:val="24"/>
                <w:szCs w:val="24"/>
              </w:rPr>
            </w:pPr>
            <w:r>
              <w:rPr>
                <w:rFonts w:ascii="Arial" w:hAnsi="Arial" w:cs="Arial"/>
                <w:sz w:val="24"/>
                <w:szCs w:val="24"/>
              </w:rPr>
              <w:t xml:space="preserve">DL provided </w:t>
            </w:r>
            <w:r w:rsidRPr="004501F0">
              <w:rPr>
                <w:rFonts w:ascii="Arial" w:hAnsi="Arial" w:cs="Arial"/>
                <w:sz w:val="24"/>
                <w:szCs w:val="24"/>
              </w:rPr>
              <w:t>an</w:t>
            </w:r>
            <w:r>
              <w:rPr>
                <w:rFonts w:ascii="Arial" w:hAnsi="Arial" w:cs="Arial"/>
                <w:sz w:val="24"/>
                <w:szCs w:val="24"/>
              </w:rPr>
              <w:t xml:space="preserve"> overview of the report and confirmed that the S</w:t>
            </w:r>
            <w:r w:rsidR="0030409F">
              <w:rPr>
                <w:rFonts w:ascii="Arial" w:hAnsi="Arial" w:cs="Arial"/>
                <w:sz w:val="24"/>
                <w:szCs w:val="24"/>
              </w:rPr>
              <w:t>trategic Risk Register (S</w:t>
            </w:r>
            <w:r>
              <w:rPr>
                <w:rFonts w:ascii="Arial" w:hAnsi="Arial" w:cs="Arial"/>
                <w:sz w:val="24"/>
                <w:szCs w:val="24"/>
              </w:rPr>
              <w:t>RR</w:t>
            </w:r>
            <w:r w:rsidR="0030409F">
              <w:rPr>
                <w:rFonts w:ascii="Arial" w:hAnsi="Arial" w:cs="Arial"/>
                <w:sz w:val="24"/>
                <w:szCs w:val="24"/>
              </w:rPr>
              <w:t>)</w:t>
            </w:r>
            <w:r>
              <w:rPr>
                <w:rFonts w:ascii="Arial" w:hAnsi="Arial" w:cs="Arial"/>
                <w:sz w:val="24"/>
                <w:szCs w:val="24"/>
              </w:rPr>
              <w:t xml:space="preserve"> is regularly reviewed by the EMT and had been agreed by the Audit &amp; Risk Committee at the February meeting.</w:t>
            </w:r>
          </w:p>
        </w:tc>
        <w:tc>
          <w:tcPr>
            <w:tcW w:w="1430" w:type="dxa"/>
            <w:tcBorders>
              <w:top w:val="nil"/>
              <w:left w:val="single" w:sz="4" w:space="0" w:color="auto"/>
              <w:bottom w:val="nil"/>
            </w:tcBorders>
          </w:tcPr>
          <w:p w14:paraId="766BE797" w14:textId="77777777" w:rsidR="001503DF" w:rsidRPr="007B19CC" w:rsidRDefault="001503DF" w:rsidP="001503DF">
            <w:pPr>
              <w:jc w:val="center"/>
              <w:rPr>
                <w:rFonts w:ascii="Arial" w:hAnsi="Arial" w:cs="Arial"/>
                <w:b/>
                <w:bCs/>
                <w:sz w:val="24"/>
                <w:szCs w:val="24"/>
              </w:rPr>
            </w:pPr>
          </w:p>
        </w:tc>
      </w:tr>
      <w:tr w:rsidR="001503DF" w:rsidRPr="004C553B" w14:paraId="50379CFF" w14:textId="77777777" w:rsidTr="0005601A">
        <w:tc>
          <w:tcPr>
            <w:tcW w:w="884" w:type="dxa"/>
            <w:tcBorders>
              <w:top w:val="nil"/>
              <w:bottom w:val="nil"/>
              <w:right w:val="single" w:sz="4" w:space="0" w:color="auto"/>
            </w:tcBorders>
          </w:tcPr>
          <w:p w14:paraId="6EEA65EC" w14:textId="77777777" w:rsidR="001503DF"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31551070" w14:textId="77777777" w:rsidR="001503DF" w:rsidRPr="004C553B" w:rsidRDefault="001503DF" w:rsidP="001503DF">
            <w:pPr>
              <w:rPr>
                <w:rFonts w:ascii="Arial" w:hAnsi="Arial" w:cs="Arial"/>
                <w:sz w:val="24"/>
                <w:szCs w:val="24"/>
              </w:rPr>
            </w:pPr>
          </w:p>
        </w:tc>
        <w:tc>
          <w:tcPr>
            <w:tcW w:w="1430" w:type="dxa"/>
            <w:tcBorders>
              <w:top w:val="nil"/>
              <w:left w:val="single" w:sz="4" w:space="0" w:color="auto"/>
              <w:bottom w:val="nil"/>
            </w:tcBorders>
          </w:tcPr>
          <w:p w14:paraId="27645C59" w14:textId="77777777" w:rsidR="001503DF" w:rsidRPr="007B19CC" w:rsidRDefault="001503DF" w:rsidP="001503DF">
            <w:pPr>
              <w:jc w:val="center"/>
              <w:rPr>
                <w:rFonts w:ascii="Arial" w:hAnsi="Arial" w:cs="Arial"/>
                <w:b/>
                <w:bCs/>
                <w:sz w:val="24"/>
                <w:szCs w:val="24"/>
              </w:rPr>
            </w:pPr>
          </w:p>
        </w:tc>
      </w:tr>
      <w:tr w:rsidR="001503DF" w:rsidRPr="004C553B" w14:paraId="77834B5B" w14:textId="77777777" w:rsidTr="0005601A">
        <w:tc>
          <w:tcPr>
            <w:tcW w:w="884" w:type="dxa"/>
            <w:tcBorders>
              <w:top w:val="nil"/>
              <w:bottom w:val="nil"/>
              <w:right w:val="single" w:sz="4" w:space="0" w:color="auto"/>
            </w:tcBorders>
          </w:tcPr>
          <w:p w14:paraId="4BD73E11" w14:textId="730F20B9" w:rsidR="001503DF" w:rsidRDefault="001503DF" w:rsidP="001503DF">
            <w:pPr>
              <w:rPr>
                <w:rFonts w:ascii="Arial" w:hAnsi="Arial" w:cs="Arial"/>
                <w:sz w:val="24"/>
                <w:szCs w:val="24"/>
              </w:rPr>
            </w:pPr>
            <w:r>
              <w:rPr>
                <w:rFonts w:ascii="Arial" w:hAnsi="Arial" w:cs="Arial"/>
                <w:sz w:val="24"/>
                <w:szCs w:val="24"/>
              </w:rPr>
              <w:t>11.2</w:t>
            </w:r>
          </w:p>
        </w:tc>
        <w:tc>
          <w:tcPr>
            <w:tcW w:w="7314" w:type="dxa"/>
            <w:tcBorders>
              <w:top w:val="nil"/>
              <w:left w:val="single" w:sz="4" w:space="0" w:color="auto"/>
              <w:bottom w:val="nil"/>
              <w:right w:val="single" w:sz="4" w:space="0" w:color="auto"/>
            </w:tcBorders>
          </w:tcPr>
          <w:p w14:paraId="1B74EC78" w14:textId="00E6D2F6" w:rsidR="001503DF" w:rsidRPr="004C553B" w:rsidRDefault="001503DF" w:rsidP="001503DF">
            <w:pPr>
              <w:rPr>
                <w:rFonts w:ascii="Arial" w:hAnsi="Arial" w:cs="Arial"/>
                <w:sz w:val="24"/>
                <w:szCs w:val="24"/>
              </w:rPr>
            </w:pPr>
            <w:r>
              <w:rPr>
                <w:rFonts w:ascii="Arial" w:hAnsi="Arial" w:cs="Arial"/>
                <w:sz w:val="24"/>
                <w:szCs w:val="24"/>
              </w:rPr>
              <w:t>DJ queried who had set the target</w:t>
            </w:r>
            <w:r w:rsidR="00F90DD2">
              <w:rPr>
                <w:rFonts w:ascii="Arial" w:hAnsi="Arial" w:cs="Arial"/>
                <w:sz w:val="24"/>
                <w:szCs w:val="24"/>
              </w:rPr>
              <w:t>s</w:t>
            </w:r>
            <w:r w:rsidR="00240248">
              <w:rPr>
                <w:rFonts w:ascii="Arial" w:hAnsi="Arial" w:cs="Arial"/>
                <w:sz w:val="24"/>
                <w:szCs w:val="24"/>
              </w:rPr>
              <w:t>.</w:t>
            </w:r>
            <w:r>
              <w:rPr>
                <w:rFonts w:ascii="Arial" w:hAnsi="Arial" w:cs="Arial"/>
                <w:sz w:val="24"/>
                <w:szCs w:val="24"/>
              </w:rPr>
              <w:t xml:space="preserve"> DL confirmed that the target</w:t>
            </w:r>
            <w:r w:rsidR="00F90DD2">
              <w:rPr>
                <w:rFonts w:ascii="Arial" w:hAnsi="Arial" w:cs="Arial"/>
                <w:sz w:val="24"/>
                <w:szCs w:val="24"/>
              </w:rPr>
              <w:t>s</w:t>
            </w:r>
            <w:r>
              <w:rPr>
                <w:rFonts w:ascii="Arial" w:hAnsi="Arial" w:cs="Arial"/>
                <w:sz w:val="24"/>
                <w:szCs w:val="24"/>
              </w:rPr>
              <w:t xml:space="preserve"> w</w:t>
            </w:r>
            <w:r w:rsidR="00F90DD2">
              <w:rPr>
                <w:rFonts w:ascii="Arial" w:hAnsi="Arial" w:cs="Arial"/>
                <w:sz w:val="24"/>
                <w:szCs w:val="24"/>
              </w:rPr>
              <w:t>ere</w:t>
            </w:r>
            <w:r>
              <w:rPr>
                <w:rFonts w:ascii="Arial" w:hAnsi="Arial" w:cs="Arial"/>
                <w:sz w:val="24"/>
                <w:szCs w:val="24"/>
              </w:rPr>
              <w:t xml:space="preserve"> set by EMT and that the A&amp;R Committee would query targets when they felt necessary.  It was suggested that a Board Away Day may be beneficial to discuss the Board’s risk appetite to ensure that it aligns with the SRR.</w:t>
            </w:r>
          </w:p>
        </w:tc>
        <w:tc>
          <w:tcPr>
            <w:tcW w:w="1430" w:type="dxa"/>
            <w:tcBorders>
              <w:top w:val="nil"/>
              <w:left w:val="single" w:sz="4" w:space="0" w:color="auto"/>
              <w:bottom w:val="nil"/>
            </w:tcBorders>
          </w:tcPr>
          <w:p w14:paraId="6FA06659" w14:textId="7116B598" w:rsidR="001503DF" w:rsidRPr="007B19CC" w:rsidRDefault="001503DF" w:rsidP="001503DF">
            <w:pPr>
              <w:jc w:val="center"/>
              <w:rPr>
                <w:rFonts w:ascii="Arial" w:hAnsi="Arial" w:cs="Arial"/>
                <w:b/>
                <w:bCs/>
                <w:sz w:val="24"/>
                <w:szCs w:val="24"/>
              </w:rPr>
            </w:pPr>
          </w:p>
        </w:tc>
      </w:tr>
      <w:tr w:rsidR="001503DF" w:rsidRPr="004C553B" w14:paraId="61C74BC7" w14:textId="77777777" w:rsidTr="0005601A">
        <w:tc>
          <w:tcPr>
            <w:tcW w:w="884" w:type="dxa"/>
            <w:tcBorders>
              <w:top w:val="nil"/>
              <w:bottom w:val="nil"/>
              <w:right w:val="single" w:sz="4" w:space="0" w:color="auto"/>
            </w:tcBorders>
          </w:tcPr>
          <w:p w14:paraId="28CFCEC5" w14:textId="77777777" w:rsidR="001503DF" w:rsidRDefault="001503DF" w:rsidP="001503DF">
            <w:pPr>
              <w:rPr>
                <w:rFonts w:ascii="Arial" w:hAnsi="Arial" w:cs="Arial"/>
                <w:sz w:val="24"/>
                <w:szCs w:val="24"/>
              </w:rPr>
            </w:pPr>
          </w:p>
        </w:tc>
        <w:tc>
          <w:tcPr>
            <w:tcW w:w="7314" w:type="dxa"/>
            <w:tcBorders>
              <w:top w:val="nil"/>
              <w:left w:val="single" w:sz="4" w:space="0" w:color="auto"/>
              <w:bottom w:val="nil"/>
              <w:right w:val="single" w:sz="4" w:space="0" w:color="auto"/>
            </w:tcBorders>
          </w:tcPr>
          <w:p w14:paraId="473C15B6" w14:textId="77777777" w:rsidR="001503DF" w:rsidRPr="004C553B" w:rsidRDefault="001503DF" w:rsidP="001503DF">
            <w:pPr>
              <w:rPr>
                <w:rFonts w:ascii="Arial" w:hAnsi="Arial" w:cs="Arial"/>
                <w:sz w:val="24"/>
                <w:szCs w:val="24"/>
              </w:rPr>
            </w:pPr>
          </w:p>
        </w:tc>
        <w:tc>
          <w:tcPr>
            <w:tcW w:w="1430" w:type="dxa"/>
            <w:tcBorders>
              <w:top w:val="nil"/>
              <w:left w:val="single" w:sz="4" w:space="0" w:color="auto"/>
              <w:bottom w:val="nil"/>
            </w:tcBorders>
          </w:tcPr>
          <w:p w14:paraId="6719BF28" w14:textId="77777777" w:rsidR="001503DF" w:rsidRPr="007B19CC" w:rsidRDefault="001503DF" w:rsidP="001503DF">
            <w:pPr>
              <w:jc w:val="center"/>
              <w:rPr>
                <w:rFonts w:ascii="Arial" w:hAnsi="Arial" w:cs="Arial"/>
                <w:b/>
                <w:bCs/>
                <w:sz w:val="24"/>
                <w:szCs w:val="24"/>
              </w:rPr>
            </w:pPr>
          </w:p>
        </w:tc>
      </w:tr>
      <w:tr w:rsidR="001503DF" w:rsidRPr="007940CD" w14:paraId="09A9C6BE" w14:textId="77777777" w:rsidTr="0005601A">
        <w:tc>
          <w:tcPr>
            <w:tcW w:w="884" w:type="dxa"/>
            <w:tcBorders>
              <w:top w:val="nil"/>
              <w:bottom w:val="nil"/>
              <w:right w:val="single" w:sz="4" w:space="0" w:color="auto"/>
            </w:tcBorders>
          </w:tcPr>
          <w:p w14:paraId="2A740282" w14:textId="62D8A5C1" w:rsidR="001503DF" w:rsidRPr="007940CD" w:rsidRDefault="001503DF" w:rsidP="001503DF">
            <w:pPr>
              <w:rPr>
                <w:rFonts w:ascii="Arial" w:hAnsi="Arial" w:cs="Arial"/>
                <w:b/>
                <w:bCs/>
                <w:sz w:val="24"/>
                <w:szCs w:val="24"/>
              </w:rPr>
            </w:pPr>
            <w:r>
              <w:rPr>
                <w:rFonts w:ascii="Arial" w:hAnsi="Arial" w:cs="Arial"/>
                <w:b/>
                <w:bCs/>
                <w:sz w:val="24"/>
                <w:szCs w:val="24"/>
              </w:rPr>
              <w:t>11.3</w:t>
            </w:r>
          </w:p>
        </w:tc>
        <w:tc>
          <w:tcPr>
            <w:tcW w:w="7314" w:type="dxa"/>
            <w:tcBorders>
              <w:top w:val="nil"/>
              <w:left w:val="single" w:sz="4" w:space="0" w:color="auto"/>
              <w:bottom w:val="nil"/>
              <w:right w:val="single" w:sz="4" w:space="0" w:color="auto"/>
            </w:tcBorders>
          </w:tcPr>
          <w:p w14:paraId="68CB9B68" w14:textId="49D900F5" w:rsidR="001503DF" w:rsidRDefault="001503DF" w:rsidP="001503DF">
            <w:pPr>
              <w:rPr>
                <w:rFonts w:ascii="Arial" w:hAnsi="Arial" w:cs="Arial"/>
                <w:b/>
                <w:bCs/>
                <w:sz w:val="24"/>
                <w:szCs w:val="24"/>
              </w:rPr>
            </w:pPr>
            <w:r>
              <w:rPr>
                <w:rFonts w:ascii="Arial" w:hAnsi="Arial" w:cs="Arial"/>
                <w:b/>
                <w:bCs/>
                <w:sz w:val="24"/>
                <w:szCs w:val="24"/>
              </w:rPr>
              <w:t>Recommendations:</w:t>
            </w:r>
          </w:p>
          <w:p w14:paraId="3F90F60A" w14:textId="392F5B3A" w:rsidR="001503DF" w:rsidRPr="007940CD" w:rsidRDefault="001503DF" w:rsidP="001503DF">
            <w:pPr>
              <w:rPr>
                <w:rFonts w:ascii="Arial" w:hAnsi="Arial" w:cs="Arial"/>
                <w:b/>
                <w:bCs/>
                <w:sz w:val="24"/>
                <w:szCs w:val="24"/>
              </w:rPr>
            </w:pPr>
          </w:p>
        </w:tc>
        <w:tc>
          <w:tcPr>
            <w:tcW w:w="1430" w:type="dxa"/>
            <w:tcBorders>
              <w:top w:val="nil"/>
              <w:left w:val="single" w:sz="4" w:space="0" w:color="auto"/>
              <w:bottom w:val="nil"/>
            </w:tcBorders>
          </w:tcPr>
          <w:p w14:paraId="373BBC0B" w14:textId="77777777" w:rsidR="001503DF" w:rsidRPr="007940CD" w:rsidRDefault="001503DF" w:rsidP="001503DF">
            <w:pPr>
              <w:jc w:val="center"/>
              <w:rPr>
                <w:rFonts w:ascii="Arial" w:hAnsi="Arial" w:cs="Arial"/>
                <w:b/>
                <w:bCs/>
                <w:sz w:val="24"/>
                <w:szCs w:val="24"/>
              </w:rPr>
            </w:pPr>
          </w:p>
        </w:tc>
      </w:tr>
      <w:tr w:rsidR="001503DF" w:rsidRPr="007940CD" w14:paraId="56077B9A" w14:textId="77777777" w:rsidTr="00F211F8">
        <w:tc>
          <w:tcPr>
            <w:tcW w:w="884" w:type="dxa"/>
            <w:tcBorders>
              <w:top w:val="nil"/>
              <w:bottom w:val="nil"/>
              <w:right w:val="single" w:sz="4" w:space="0" w:color="auto"/>
            </w:tcBorders>
          </w:tcPr>
          <w:p w14:paraId="1DAF8A13" w14:textId="5042C974" w:rsidR="001503DF" w:rsidRDefault="001503DF" w:rsidP="001503D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7250C348" w14:textId="674F56BC" w:rsidR="001503DF" w:rsidRPr="000F1D12" w:rsidRDefault="001503DF" w:rsidP="001503DF">
            <w:pPr>
              <w:tabs>
                <w:tab w:val="left" w:pos="720"/>
                <w:tab w:val="left" w:pos="1440"/>
              </w:tabs>
              <w:rPr>
                <w:rFonts w:ascii="Arial" w:hAnsi="Arial" w:cs="Arial"/>
                <w:b/>
                <w:bCs/>
                <w:sz w:val="24"/>
                <w:szCs w:val="24"/>
              </w:rPr>
            </w:pPr>
            <w:r>
              <w:rPr>
                <w:rFonts w:ascii="Arial" w:hAnsi="Arial" w:cs="Arial"/>
                <w:b/>
                <w:bCs/>
                <w:sz w:val="24"/>
                <w:szCs w:val="24"/>
              </w:rPr>
              <w:t>The Board noted the contents of the report and agreed the Strategic Risk Register.</w:t>
            </w:r>
          </w:p>
        </w:tc>
        <w:tc>
          <w:tcPr>
            <w:tcW w:w="1430" w:type="dxa"/>
            <w:tcBorders>
              <w:top w:val="nil"/>
              <w:left w:val="single" w:sz="4" w:space="0" w:color="auto"/>
              <w:bottom w:val="nil"/>
            </w:tcBorders>
          </w:tcPr>
          <w:p w14:paraId="1F608CD5" w14:textId="77777777" w:rsidR="001503DF" w:rsidRPr="007940CD" w:rsidRDefault="001503DF" w:rsidP="001503DF">
            <w:pPr>
              <w:jc w:val="center"/>
              <w:rPr>
                <w:rFonts w:ascii="Arial" w:hAnsi="Arial" w:cs="Arial"/>
                <w:b/>
                <w:bCs/>
                <w:sz w:val="24"/>
                <w:szCs w:val="24"/>
              </w:rPr>
            </w:pPr>
          </w:p>
        </w:tc>
      </w:tr>
      <w:tr w:rsidR="001503DF" w:rsidRPr="007940CD" w14:paraId="7FB305D0" w14:textId="77777777" w:rsidTr="00F211F8">
        <w:tc>
          <w:tcPr>
            <w:tcW w:w="884" w:type="dxa"/>
            <w:tcBorders>
              <w:top w:val="nil"/>
              <w:bottom w:val="single" w:sz="4" w:space="0" w:color="auto"/>
              <w:right w:val="single" w:sz="4" w:space="0" w:color="auto"/>
            </w:tcBorders>
          </w:tcPr>
          <w:p w14:paraId="20DE8965" w14:textId="77777777" w:rsidR="001503DF" w:rsidRDefault="001503DF" w:rsidP="001503DF">
            <w:pPr>
              <w:rPr>
                <w:rFonts w:ascii="Arial" w:hAnsi="Arial" w:cs="Arial"/>
                <w:b/>
                <w:bCs/>
                <w:sz w:val="24"/>
                <w:szCs w:val="24"/>
              </w:rPr>
            </w:pPr>
          </w:p>
        </w:tc>
        <w:tc>
          <w:tcPr>
            <w:tcW w:w="7314" w:type="dxa"/>
            <w:tcBorders>
              <w:top w:val="nil"/>
              <w:left w:val="single" w:sz="4" w:space="0" w:color="auto"/>
              <w:bottom w:val="single" w:sz="4" w:space="0" w:color="auto"/>
              <w:right w:val="single" w:sz="4" w:space="0" w:color="auto"/>
            </w:tcBorders>
          </w:tcPr>
          <w:p w14:paraId="1449AC2E" w14:textId="77777777" w:rsidR="001503DF" w:rsidRDefault="001503DF" w:rsidP="001503DF">
            <w:pPr>
              <w:tabs>
                <w:tab w:val="left" w:pos="720"/>
                <w:tab w:val="left" w:pos="1440"/>
              </w:tabs>
              <w:rPr>
                <w:rFonts w:ascii="Arial" w:hAnsi="Arial" w:cs="Arial"/>
                <w:b/>
                <w:bCs/>
                <w:sz w:val="24"/>
                <w:szCs w:val="24"/>
              </w:rPr>
            </w:pPr>
          </w:p>
        </w:tc>
        <w:tc>
          <w:tcPr>
            <w:tcW w:w="1430" w:type="dxa"/>
            <w:tcBorders>
              <w:top w:val="nil"/>
              <w:left w:val="single" w:sz="4" w:space="0" w:color="auto"/>
              <w:bottom w:val="single" w:sz="4" w:space="0" w:color="auto"/>
            </w:tcBorders>
          </w:tcPr>
          <w:p w14:paraId="695F14EF" w14:textId="77777777" w:rsidR="001503DF" w:rsidRPr="007940CD" w:rsidRDefault="001503DF" w:rsidP="001503DF">
            <w:pPr>
              <w:jc w:val="center"/>
              <w:rPr>
                <w:rFonts w:ascii="Arial" w:hAnsi="Arial" w:cs="Arial"/>
                <w:b/>
                <w:bCs/>
                <w:sz w:val="24"/>
                <w:szCs w:val="24"/>
              </w:rPr>
            </w:pPr>
          </w:p>
        </w:tc>
      </w:tr>
    </w:tbl>
    <w:p w14:paraId="0740C5C7" w14:textId="77777777" w:rsidR="00A61F4C" w:rsidRDefault="00A61F4C">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21377E" w:rsidRPr="00A616EF" w14:paraId="6DC51DB9" w14:textId="77777777" w:rsidTr="0005601A">
        <w:tc>
          <w:tcPr>
            <w:tcW w:w="884" w:type="dxa"/>
            <w:tcBorders>
              <w:top w:val="single" w:sz="4" w:space="0" w:color="auto"/>
              <w:bottom w:val="nil"/>
              <w:right w:val="single" w:sz="4" w:space="0" w:color="auto"/>
            </w:tcBorders>
          </w:tcPr>
          <w:p w14:paraId="53E6D9FA" w14:textId="5106A6FB" w:rsidR="0021377E" w:rsidRPr="00A616EF" w:rsidRDefault="0021377E" w:rsidP="0021377E">
            <w:pPr>
              <w:rPr>
                <w:rFonts w:ascii="Arial" w:hAnsi="Arial" w:cs="Arial"/>
                <w:b/>
                <w:bCs/>
                <w:sz w:val="24"/>
                <w:szCs w:val="24"/>
              </w:rPr>
            </w:pPr>
            <w:r>
              <w:rPr>
                <w:rFonts w:ascii="Arial" w:hAnsi="Arial" w:cs="Arial"/>
                <w:b/>
                <w:bCs/>
                <w:sz w:val="24"/>
                <w:szCs w:val="24"/>
              </w:rPr>
              <w:lastRenderedPageBreak/>
              <w:t>12.</w:t>
            </w:r>
          </w:p>
        </w:tc>
        <w:tc>
          <w:tcPr>
            <w:tcW w:w="7314" w:type="dxa"/>
            <w:tcBorders>
              <w:top w:val="single" w:sz="4" w:space="0" w:color="auto"/>
              <w:left w:val="single" w:sz="4" w:space="0" w:color="auto"/>
              <w:bottom w:val="nil"/>
              <w:right w:val="single" w:sz="4" w:space="0" w:color="auto"/>
            </w:tcBorders>
          </w:tcPr>
          <w:p w14:paraId="5A452C67" w14:textId="227DCD74" w:rsidR="0021377E" w:rsidRPr="00A616EF" w:rsidRDefault="0021377E" w:rsidP="0021377E">
            <w:pPr>
              <w:rPr>
                <w:rFonts w:ascii="Arial" w:hAnsi="Arial" w:cs="Arial"/>
                <w:b/>
                <w:bCs/>
                <w:sz w:val="24"/>
                <w:szCs w:val="24"/>
              </w:rPr>
            </w:pPr>
            <w:r>
              <w:rPr>
                <w:rFonts w:ascii="Arial" w:hAnsi="Arial" w:cs="Arial"/>
                <w:b/>
                <w:bCs/>
                <w:sz w:val="24"/>
                <w:szCs w:val="24"/>
              </w:rPr>
              <w:t>Building, Health &amp; Safety Compliance Update</w:t>
            </w:r>
          </w:p>
        </w:tc>
        <w:tc>
          <w:tcPr>
            <w:tcW w:w="1430" w:type="dxa"/>
            <w:tcBorders>
              <w:top w:val="single" w:sz="4" w:space="0" w:color="auto"/>
              <w:left w:val="single" w:sz="4" w:space="0" w:color="auto"/>
              <w:bottom w:val="nil"/>
            </w:tcBorders>
          </w:tcPr>
          <w:p w14:paraId="2AC54A6E" w14:textId="77777777" w:rsidR="0021377E" w:rsidRPr="00A616EF" w:rsidRDefault="0021377E" w:rsidP="0021377E">
            <w:pPr>
              <w:jc w:val="center"/>
              <w:rPr>
                <w:rFonts w:ascii="Arial" w:hAnsi="Arial" w:cs="Arial"/>
                <w:b/>
                <w:bCs/>
                <w:sz w:val="24"/>
                <w:szCs w:val="24"/>
              </w:rPr>
            </w:pPr>
          </w:p>
        </w:tc>
      </w:tr>
      <w:tr w:rsidR="0021377E" w:rsidRPr="004C553B" w14:paraId="33FE67B3" w14:textId="77777777" w:rsidTr="0005601A">
        <w:tc>
          <w:tcPr>
            <w:tcW w:w="884" w:type="dxa"/>
            <w:tcBorders>
              <w:top w:val="nil"/>
              <w:bottom w:val="nil"/>
              <w:right w:val="single" w:sz="4" w:space="0" w:color="auto"/>
            </w:tcBorders>
          </w:tcPr>
          <w:p w14:paraId="1196A7A4" w14:textId="77777777" w:rsidR="0021377E" w:rsidRDefault="0021377E"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5BA9F905" w14:textId="77777777" w:rsidR="0021377E" w:rsidRPr="004C553B" w:rsidRDefault="0021377E" w:rsidP="0021377E">
            <w:pPr>
              <w:rPr>
                <w:rFonts w:ascii="Arial" w:hAnsi="Arial" w:cs="Arial"/>
                <w:sz w:val="24"/>
                <w:szCs w:val="24"/>
              </w:rPr>
            </w:pPr>
          </w:p>
        </w:tc>
        <w:tc>
          <w:tcPr>
            <w:tcW w:w="1430" w:type="dxa"/>
            <w:tcBorders>
              <w:top w:val="nil"/>
              <w:left w:val="single" w:sz="4" w:space="0" w:color="auto"/>
              <w:bottom w:val="nil"/>
            </w:tcBorders>
          </w:tcPr>
          <w:p w14:paraId="22C328BC" w14:textId="77777777" w:rsidR="0021377E" w:rsidRPr="007B19CC" w:rsidRDefault="0021377E" w:rsidP="0021377E">
            <w:pPr>
              <w:jc w:val="center"/>
              <w:rPr>
                <w:rFonts w:ascii="Arial" w:hAnsi="Arial" w:cs="Arial"/>
                <w:b/>
                <w:bCs/>
                <w:sz w:val="24"/>
                <w:szCs w:val="24"/>
              </w:rPr>
            </w:pPr>
          </w:p>
        </w:tc>
      </w:tr>
      <w:tr w:rsidR="00D70390" w:rsidRPr="004C553B" w14:paraId="2254B70C" w14:textId="77777777" w:rsidTr="0005601A">
        <w:tc>
          <w:tcPr>
            <w:tcW w:w="884" w:type="dxa"/>
            <w:tcBorders>
              <w:top w:val="nil"/>
              <w:bottom w:val="nil"/>
              <w:right w:val="single" w:sz="4" w:space="0" w:color="auto"/>
            </w:tcBorders>
          </w:tcPr>
          <w:p w14:paraId="01F5096A" w14:textId="013360E1" w:rsidR="00D70390" w:rsidRDefault="004E61FF" w:rsidP="0021377E">
            <w:pPr>
              <w:rPr>
                <w:rFonts w:ascii="Arial" w:hAnsi="Arial" w:cs="Arial"/>
                <w:sz w:val="24"/>
                <w:szCs w:val="24"/>
              </w:rPr>
            </w:pPr>
            <w:r>
              <w:rPr>
                <w:rFonts w:ascii="Arial" w:hAnsi="Arial" w:cs="Arial"/>
                <w:sz w:val="24"/>
                <w:szCs w:val="24"/>
              </w:rPr>
              <w:t>12.1</w:t>
            </w:r>
          </w:p>
        </w:tc>
        <w:tc>
          <w:tcPr>
            <w:tcW w:w="7314" w:type="dxa"/>
            <w:tcBorders>
              <w:top w:val="nil"/>
              <w:left w:val="single" w:sz="4" w:space="0" w:color="auto"/>
              <w:bottom w:val="nil"/>
              <w:right w:val="single" w:sz="4" w:space="0" w:color="auto"/>
            </w:tcBorders>
          </w:tcPr>
          <w:p w14:paraId="3076D07F" w14:textId="5B772CAC" w:rsidR="005D04DC" w:rsidRPr="00D70390" w:rsidRDefault="00D70390" w:rsidP="0021377E">
            <w:pPr>
              <w:rPr>
                <w:rFonts w:ascii="Arial" w:hAnsi="Arial" w:cs="Arial"/>
                <w:sz w:val="24"/>
                <w:szCs w:val="24"/>
              </w:rPr>
            </w:pPr>
            <w:r>
              <w:rPr>
                <w:rFonts w:ascii="Arial" w:hAnsi="Arial" w:cs="Arial"/>
                <w:sz w:val="24"/>
                <w:szCs w:val="24"/>
              </w:rPr>
              <w:t>KH</w:t>
            </w:r>
            <w:r w:rsidRPr="00D70390">
              <w:rPr>
                <w:rFonts w:ascii="Arial" w:hAnsi="Arial" w:cs="Arial"/>
                <w:sz w:val="24"/>
                <w:szCs w:val="24"/>
              </w:rPr>
              <w:t xml:space="preserve"> provide</w:t>
            </w:r>
            <w:r>
              <w:rPr>
                <w:rFonts w:ascii="Arial" w:hAnsi="Arial" w:cs="Arial"/>
                <w:sz w:val="24"/>
                <w:szCs w:val="24"/>
              </w:rPr>
              <w:t>d</w:t>
            </w:r>
            <w:r w:rsidRPr="00D70390">
              <w:rPr>
                <w:rFonts w:ascii="Arial" w:hAnsi="Arial" w:cs="Arial"/>
                <w:sz w:val="24"/>
                <w:szCs w:val="24"/>
              </w:rPr>
              <w:t xml:space="preserve"> </w:t>
            </w:r>
            <w:r w:rsidR="004B40B1">
              <w:rPr>
                <w:rFonts w:ascii="Arial" w:hAnsi="Arial" w:cs="Arial"/>
                <w:sz w:val="24"/>
                <w:szCs w:val="24"/>
              </w:rPr>
              <w:t xml:space="preserve">an overview of the </w:t>
            </w:r>
            <w:r w:rsidR="00A61F4C">
              <w:rPr>
                <w:rFonts w:ascii="Arial" w:hAnsi="Arial" w:cs="Arial"/>
                <w:sz w:val="24"/>
                <w:szCs w:val="24"/>
              </w:rPr>
              <w:t>report.</w:t>
            </w:r>
          </w:p>
        </w:tc>
        <w:tc>
          <w:tcPr>
            <w:tcW w:w="1430" w:type="dxa"/>
            <w:tcBorders>
              <w:top w:val="nil"/>
              <w:left w:val="single" w:sz="4" w:space="0" w:color="auto"/>
              <w:bottom w:val="nil"/>
            </w:tcBorders>
          </w:tcPr>
          <w:p w14:paraId="59295953" w14:textId="77777777" w:rsidR="00D70390" w:rsidRPr="007B19CC" w:rsidRDefault="00D70390" w:rsidP="0021377E">
            <w:pPr>
              <w:jc w:val="center"/>
              <w:rPr>
                <w:rFonts w:ascii="Arial" w:hAnsi="Arial" w:cs="Arial"/>
                <w:b/>
                <w:bCs/>
                <w:sz w:val="24"/>
                <w:szCs w:val="24"/>
              </w:rPr>
            </w:pPr>
          </w:p>
        </w:tc>
      </w:tr>
      <w:tr w:rsidR="00C04B32" w:rsidRPr="004C553B" w14:paraId="27EFA339" w14:textId="77777777" w:rsidTr="0005601A">
        <w:tc>
          <w:tcPr>
            <w:tcW w:w="884" w:type="dxa"/>
            <w:tcBorders>
              <w:top w:val="nil"/>
              <w:bottom w:val="nil"/>
              <w:right w:val="single" w:sz="4" w:space="0" w:color="auto"/>
            </w:tcBorders>
          </w:tcPr>
          <w:p w14:paraId="466FB0F2" w14:textId="77777777" w:rsidR="00C04B32" w:rsidRDefault="00C04B32"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45E40A75" w14:textId="77777777" w:rsidR="00C04B32" w:rsidRDefault="00C04B32" w:rsidP="0021377E">
            <w:pPr>
              <w:rPr>
                <w:rFonts w:ascii="Arial" w:hAnsi="Arial" w:cs="Arial"/>
                <w:sz w:val="24"/>
                <w:szCs w:val="24"/>
              </w:rPr>
            </w:pPr>
          </w:p>
        </w:tc>
        <w:tc>
          <w:tcPr>
            <w:tcW w:w="1430" w:type="dxa"/>
            <w:tcBorders>
              <w:top w:val="nil"/>
              <w:left w:val="single" w:sz="4" w:space="0" w:color="auto"/>
              <w:bottom w:val="nil"/>
            </w:tcBorders>
          </w:tcPr>
          <w:p w14:paraId="5871FC79" w14:textId="77777777" w:rsidR="00C04B32" w:rsidRPr="007B19CC" w:rsidRDefault="00C04B32" w:rsidP="0021377E">
            <w:pPr>
              <w:jc w:val="center"/>
              <w:rPr>
                <w:rFonts w:ascii="Arial" w:hAnsi="Arial" w:cs="Arial"/>
                <w:b/>
                <w:bCs/>
                <w:sz w:val="24"/>
                <w:szCs w:val="24"/>
              </w:rPr>
            </w:pPr>
          </w:p>
        </w:tc>
      </w:tr>
      <w:tr w:rsidR="004B40B1" w:rsidRPr="004C553B" w14:paraId="0409B933" w14:textId="77777777" w:rsidTr="0005601A">
        <w:tc>
          <w:tcPr>
            <w:tcW w:w="884" w:type="dxa"/>
            <w:tcBorders>
              <w:top w:val="nil"/>
              <w:bottom w:val="nil"/>
              <w:right w:val="single" w:sz="4" w:space="0" w:color="auto"/>
            </w:tcBorders>
          </w:tcPr>
          <w:p w14:paraId="0A970145" w14:textId="3E4AE740" w:rsidR="004B40B1" w:rsidRDefault="004B40B1" w:rsidP="004B40B1">
            <w:pPr>
              <w:rPr>
                <w:rFonts w:ascii="Arial" w:hAnsi="Arial" w:cs="Arial"/>
                <w:sz w:val="24"/>
                <w:szCs w:val="24"/>
              </w:rPr>
            </w:pPr>
            <w:r>
              <w:rPr>
                <w:rFonts w:ascii="Arial" w:hAnsi="Arial" w:cs="Arial"/>
                <w:sz w:val="24"/>
                <w:szCs w:val="24"/>
              </w:rPr>
              <w:t>12.2</w:t>
            </w:r>
          </w:p>
        </w:tc>
        <w:tc>
          <w:tcPr>
            <w:tcW w:w="7314" w:type="dxa"/>
            <w:tcBorders>
              <w:top w:val="nil"/>
              <w:left w:val="single" w:sz="4" w:space="0" w:color="auto"/>
              <w:bottom w:val="nil"/>
              <w:right w:val="single" w:sz="4" w:space="0" w:color="auto"/>
            </w:tcBorders>
          </w:tcPr>
          <w:p w14:paraId="5E18613F" w14:textId="7870A140" w:rsidR="004B40B1" w:rsidRPr="004C553B" w:rsidRDefault="004B40B1" w:rsidP="004B40B1">
            <w:pPr>
              <w:rPr>
                <w:rFonts w:ascii="Arial" w:hAnsi="Arial" w:cs="Arial"/>
                <w:sz w:val="24"/>
                <w:szCs w:val="24"/>
              </w:rPr>
            </w:pPr>
            <w:r>
              <w:rPr>
                <w:rFonts w:ascii="Arial" w:hAnsi="Arial" w:cs="Arial"/>
                <w:sz w:val="24"/>
                <w:szCs w:val="24"/>
              </w:rPr>
              <w:t xml:space="preserve">CS sought clarity as to whether boilers that had not been replaced under Decent Homes </w:t>
            </w:r>
            <w:r w:rsidR="00941E88">
              <w:rPr>
                <w:rFonts w:ascii="Arial" w:hAnsi="Arial" w:cs="Arial"/>
                <w:sz w:val="24"/>
                <w:szCs w:val="24"/>
              </w:rPr>
              <w:t>due to difficult access were safe.  KH co</w:t>
            </w:r>
            <w:r w:rsidR="00A61F4C">
              <w:rPr>
                <w:rFonts w:ascii="Arial" w:hAnsi="Arial" w:cs="Arial"/>
                <w:sz w:val="24"/>
                <w:szCs w:val="24"/>
              </w:rPr>
              <w:t>nfirmed</w:t>
            </w:r>
            <w:r w:rsidR="00941E88">
              <w:rPr>
                <w:rFonts w:ascii="Arial" w:hAnsi="Arial" w:cs="Arial"/>
                <w:sz w:val="24"/>
                <w:szCs w:val="24"/>
              </w:rPr>
              <w:t xml:space="preserve"> that whilst the boilers were recommended for replacement gas safety certificates</w:t>
            </w:r>
            <w:r w:rsidR="00A61F4C">
              <w:rPr>
                <w:rFonts w:ascii="Arial" w:hAnsi="Arial" w:cs="Arial"/>
                <w:sz w:val="24"/>
                <w:szCs w:val="24"/>
              </w:rPr>
              <w:t xml:space="preserve"> were in place</w:t>
            </w:r>
            <w:r w:rsidR="00941E88">
              <w:rPr>
                <w:rFonts w:ascii="Arial" w:hAnsi="Arial" w:cs="Arial"/>
                <w:sz w:val="24"/>
                <w:szCs w:val="24"/>
              </w:rPr>
              <w:t xml:space="preserve"> and </w:t>
            </w:r>
            <w:r w:rsidR="00A07936">
              <w:rPr>
                <w:rFonts w:ascii="Arial" w:hAnsi="Arial" w:cs="Arial"/>
                <w:sz w:val="24"/>
                <w:szCs w:val="24"/>
              </w:rPr>
              <w:t xml:space="preserve">boilers </w:t>
            </w:r>
            <w:r w:rsidR="00941E88">
              <w:rPr>
                <w:rFonts w:ascii="Arial" w:hAnsi="Arial" w:cs="Arial"/>
                <w:sz w:val="24"/>
                <w:szCs w:val="24"/>
              </w:rPr>
              <w:t>are compliant.</w:t>
            </w:r>
            <w:r>
              <w:rPr>
                <w:rFonts w:ascii="Arial" w:hAnsi="Arial" w:cs="Arial"/>
                <w:sz w:val="24"/>
                <w:szCs w:val="24"/>
              </w:rPr>
              <w:t xml:space="preserve"> </w:t>
            </w:r>
          </w:p>
        </w:tc>
        <w:tc>
          <w:tcPr>
            <w:tcW w:w="1430" w:type="dxa"/>
            <w:tcBorders>
              <w:top w:val="nil"/>
              <w:left w:val="single" w:sz="4" w:space="0" w:color="auto"/>
              <w:bottom w:val="nil"/>
            </w:tcBorders>
          </w:tcPr>
          <w:p w14:paraId="68579C07" w14:textId="26B23466" w:rsidR="004B40B1" w:rsidRPr="007B19CC" w:rsidRDefault="004B40B1" w:rsidP="004B40B1">
            <w:pPr>
              <w:jc w:val="center"/>
              <w:rPr>
                <w:rFonts w:ascii="Arial" w:hAnsi="Arial" w:cs="Arial"/>
                <w:b/>
                <w:bCs/>
                <w:sz w:val="24"/>
                <w:szCs w:val="24"/>
              </w:rPr>
            </w:pPr>
          </w:p>
        </w:tc>
      </w:tr>
      <w:tr w:rsidR="0021377E" w:rsidRPr="004C553B" w14:paraId="7B84A9B0" w14:textId="77777777" w:rsidTr="0005601A">
        <w:tc>
          <w:tcPr>
            <w:tcW w:w="884" w:type="dxa"/>
            <w:tcBorders>
              <w:top w:val="nil"/>
              <w:bottom w:val="nil"/>
              <w:right w:val="single" w:sz="4" w:space="0" w:color="auto"/>
            </w:tcBorders>
          </w:tcPr>
          <w:p w14:paraId="3D8D8A29" w14:textId="77777777" w:rsidR="0021377E" w:rsidRDefault="0021377E"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79FA139E" w14:textId="77777777" w:rsidR="0021377E" w:rsidRPr="004C553B" w:rsidRDefault="0021377E" w:rsidP="0021377E">
            <w:pPr>
              <w:rPr>
                <w:rFonts w:ascii="Arial" w:hAnsi="Arial" w:cs="Arial"/>
                <w:sz w:val="24"/>
                <w:szCs w:val="24"/>
              </w:rPr>
            </w:pPr>
          </w:p>
        </w:tc>
        <w:tc>
          <w:tcPr>
            <w:tcW w:w="1430" w:type="dxa"/>
            <w:tcBorders>
              <w:top w:val="nil"/>
              <w:left w:val="single" w:sz="4" w:space="0" w:color="auto"/>
              <w:bottom w:val="nil"/>
            </w:tcBorders>
          </w:tcPr>
          <w:p w14:paraId="09CF949B" w14:textId="77777777" w:rsidR="0021377E" w:rsidRPr="007B19CC" w:rsidRDefault="0021377E" w:rsidP="0021377E">
            <w:pPr>
              <w:jc w:val="center"/>
              <w:rPr>
                <w:rFonts w:ascii="Arial" w:hAnsi="Arial" w:cs="Arial"/>
                <w:b/>
                <w:bCs/>
                <w:sz w:val="24"/>
                <w:szCs w:val="24"/>
              </w:rPr>
            </w:pPr>
          </w:p>
        </w:tc>
      </w:tr>
      <w:tr w:rsidR="00222547" w:rsidRPr="004C553B" w14:paraId="52E430A0" w14:textId="77777777" w:rsidTr="0005601A">
        <w:tc>
          <w:tcPr>
            <w:tcW w:w="884" w:type="dxa"/>
            <w:tcBorders>
              <w:top w:val="nil"/>
              <w:bottom w:val="nil"/>
              <w:right w:val="single" w:sz="4" w:space="0" w:color="auto"/>
            </w:tcBorders>
          </w:tcPr>
          <w:p w14:paraId="64FF7BCA" w14:textId="61F8FE31" w:rsidR="00222547" w:rsidRDefault="00464FEB" w:rsidP="0021377E">
            <w:pPr>
              <w:rPr>
                <w:rFonts w:ascii="Arial" w:hAnsi="Arial" w:cs="Arial"/>
                <w:sz w:val="24"/>
                <w:szCs w:val="24"/>
              </w:rPr>
            </w:pPr>
            <w:r>
              <w:rPr>
                <w:rFonts w:ascii="Arial" w:hAnsi="Arial" w:cs="Arial"/>
                <w:sz w:val="24"/>
                <w:szCs w:val="24"/>
              </w:rPr>
              <w:t>12.</w:t>
            </w:r>
            <w:r w:rsidR="008843DF">
              <w:rPr>
                <w:rFonts w:ascii="Arial" w:hAnsi="Arial" w:cs="Arial"/>
                <w:sz w:val="24"/>
                <w:szCs w:val="24"/>
              </w:rPr>
              <w:t>3</w:t>
            </w:r>
          </w:p>
        </w:tc>
        <w:tc>
          <w:tcPr>
            <w:tcW w:w="7314" w:type="dxa"/>
            <w:tcBorders>
              <w:top w:val="nil"/>
              <w:left w:val="single" w:sz="4" w:space="0" w:color="auto"/>
              <w:bottom w:val="nil"/>
              <w:right w:val="single" w:sz="4" w:space="0" w:color="auto"/>
            </w:tcBorders>
          </w:tcPr>
          <w:p w14:paraId="383CE586" w14:textId="60E1E019" w:rsidR="00222547" w:rsidRPr="00222547" w:rsidRDefault="00222547" w:rsidP="004E61FF">
            <w:pPr>
              <w:rPr>
                <w:rFonts w:ascii="Arial" w:hAnsi="Arial" w:cs="Arial"/>
                <w:sz w:val="24"/>
                <w:szCs w:val="24"/>
              </w:rPr>
            </w:pPr>
            <w:r>
              <w:rPr>
                <w:rFonts w:ascii="Arial" w:hAnsi="Arial" w:cs="Arial"/>
                <w:sz w:val="24"/>
                <w:szCs w:val="24"/>
              </w:rPr>
              <w:t>The Bo</w:t>
            </w:r>
            <w:r w:rsidR="00F2517F">
              <w:rPr>
                <w:rFonts w:ascii="Arial" w:hAnsi="Arial" w:cs="Arial"/>
                <w:sz w:val="24"/>
                <w:szCs w:val="24"/>
              </w:rPr>
              <w:t>a</w:t>
            </w:r>
            <w:r w:rsidR="00DE5817">
              <w:rPr>
                <w:rFonts w:ascii="Arial" w:hAnsi="Arial" w:cs="Arial"/>
                <w:sz w:val="24"/>
                <w:szCs w:val="24"/>
              </w:rPr>
              <w:t>rd</w:t>
            </w:r>
            <w:r w:rsidR="00F2517F">
              <w:rPr>
                <w:rFonts w:ascii="Arial" w:hAnsi="Arial" w:cs="Arial"/>
                <w:sz w:val="24"/>
                <w:szCs w:val="24"/>
              </w:rPr>
              <w:t xml:space="preserve"> noted</w:t>
            </w:r>
            <w:r w:rsidR="008843DF">
              <w:rPr>
                <w:rFonts w:ascii="Arial" w:hAnsi="Arial" w:cs="Arial"/>
                <w:sz w:val="24"/>
                <w:szCs w:val="24"/>
              </w:rPr>
              <w:t xml:space="preserve"> </w:t>
            </w:r>
            <w:r w:rsidR="00F2517F">
              <w:rPr>
                <w:rFonts w:ascii="Arial" w:hAnsi="Arial" w:cs="Arial"/>
                <w:sz w:val="24"/>
                <w:szCs w:val="24"/>
              </w:rPr>
              <w:t>t</w:t>
            </w:r>
            <w:r w:rsidRPr="00222547">
              <w:rPr>
                <w:rFonts w:ascii="Arial" w:hAnsi="Arial" w:cs="Arial"/>
                <w:sz w:val="24"/>
                <w:szCs w:val="24"/>
              </w:rPr>
              <w:t xml:space="preserve">he </w:t>
            </w:r>
            <w:r w:rsidR="00F2517F">
              <w:rPr>
                <w:rFonts w:ascii="Arial" w:hAnsi="Arial" w:cs="Arial"/>
                <w:sz w:val="24"/>
                <w:szCs w:val="24"/>
              </w:rPr>
              <w:t xml:space="preserve">ongoing </w:t>
            </w:r>
            <w:r w:rsidRPr="00222547">
              <w:rPr>
                <w:rFonts w:ascii="Arial" w:hAnsi="Arial" w:cs="Arial"/>
                <w:sz w:val="24"/>
                <w:szCs w:val="24"/>
              </w:rPr>
              <w:t xml:space="preserve">issue of receipt and validation of completion documents in a timely fashion. </w:t>
            </w:r>
            <w:r w:rsidR="004E1F25">
              <w:rPr>
                <w:rFonts w:ascii="Arial" w:hAnsi="Arial" w:cs="Arial"/>
                <w:sz w:val="24"/>
                <w:szCs w:val="24"/>
              </w:rPr>
              <w:t>KH confirmed that a</w:t>
            </w:r>
            <w:r w:rsidRPr="00222547">
              <w:rPr>
                <w:rFonts w:ascii="Arial" w:hAnsi="Arial" w:cs="Arial"/>
                <w:sz w:val="24"/>
                <w:szCs w:val="24"/>
              </w:rPr>
              <w:t xml:space="preserve">ll contractors involved have been reminded formally of their responsibilities to SEH in this regard. Furthermore, the programme associated with migration of all reported elements </w:t>
            </w:r>
            <w:r w:rsidR="00107D22">
              <w:rPr>
                <w:rFonts w:ascii="Arial" w:hAnsi="Arial" w:cs="Arial"/>
                <w:sz w:val="24"/>
                <w:szCs w:val="24"/>
              </w:rPr>
              <w:t>will</w:t>
            </w:r>
            <w:r w:rsidRPr="00222547">
              <w:rPr>
                <w:rFonts w:ascii="Arial" w:hAnsi="Arial" w:cs="Arial"/>
                <w:sz w:val="24"/>
                <w:szCs w:val="24"/>
              </w:rPr>
              <w:t xml:space="preserve"> be managed through the Apex </w:t>
            </w:r>
            <w:r w:rsidR="002F56CB" w:rsidRPr="00222547">
              <w:rPr>
                <w:rFonts w:ascii="Arial" w:hAnsi="Arial" w:cs="Arial"/>
                <w:sz w:val="24"/>
                <w:szCs w:val="24"/>
              </w:rPr>
              <w:t>system,</w:t>
            </w:r>
            <w:r w:rsidR="00107D22">
              <w:rPr>
                <w:rFonts w:ascii="Arial" w:hAnsi="Arial" w:cs="Arial"/>
                <w:sz w:val="24"/>
                <w:szCs w:val="24"/>
              </w:rPr>
              <w:t xml:space="preserve"> which is </w:t>
            </w:r>
            <w:r w:rsidRPr="00222547">
              <w:rPr>
                <w:rFonts w:ascii="Arial" w:hAnsi="Arial" w:cs="Arial"/>
                <w:sz w:val="24"/>
                <w:szCs w:val="24"/>
              </w:rPr>
              <w:t xml:space="preserve">scheduled </w:t>
            </w:r>
            <w:r w:rsidR="00107D22">
              <w:rPr>
                <w:rFonts w:ascii="Arial" w:hAnsi="Arial" w:cs="Arial"/>
                <w:sz w:val="24"/>
                <w:szCs w:val="24"/>
              </w:rPr>
              <w:t>for completion by Q3</w:t>
            </w:r>
            <w:r w:rsidRPr="00222547">
              <w:rPr>
                <w:rFonts w:ascii="Arial" w:hAnsi="Arial" w:cs="Arial"/>
                <w:sz w:val="24"/>
                <w:szCs w:val="24"/>
              </w:rPr>
              <w:t xml:space="preserve"> 2024/25</w:t>
            </w:r>
            <w:r w:rsidR="008843DF">
              <w:rPr>
                <w:rFonts w:ascii="Arial" w:hAnsi="Arial" w:cs="Arial"/>
                <w:sz w:val="24"/>
                <w:szCs w:val="24"/>
              </w:rPr>
              <w:t>,</w:t>
            </w:r>
            <w:r w:rsidR="00107D22">
              <w:rPr>
                <w:rFonts w:ascii="Arial" w:hAnsi="Arial" w:cs="Arial"/>
                <w:sz w:val="24"/>
                <w:szCs w:val="24"/>
              </w:rPr>
              <w:t xml:space="preserve"> this</w:t>
            </w:r>
            <w:r w:rsidRPr="00222547">
              <w:rPr>
                <w:rFonts w:ascii="Arial" w:hAnsi="Arial" w:cs="Arial"/>
                <w:sz w:val="24"/>
                <w:szCs w:val="24"/>
              </w:rPr>
              <w:t xml:space="preserve"> will mitigate this situation further.</w:t>
            </w:r>
          </w:p>
        </w:tc>
        <w:tc>
          <w:tcPr>
            <w:tcW w:w="1430" w:type="dxa"/>
            <w:tcBorders>
              <w:top w:val="nil"/>
              <w:left w:val="single" w:sz="4" w:space="0" w:color="auto"/>
              <w:bottom w:val="nil"/>
            </w:tcBorders>
          </w:tcPr>
          <w:p w14:paraId="133E2A29" w14:textId="77777777" w:rsidR="00222547" w:rsidRPr="007B19CC" w:rsidRDefault="00222547" w:rsidP="0021377E">
            <w:pPr>
              <w:jc w:val="center"/>
              <w:rPr>
                <w:rFonts w:ascii="Arial" w:hAnsi="Arial" w:cs="Arial"/>
                <w:b/>
                <w:bCs/>
                <w:sz w:val="24"/>
                <w:szCs w:val="24"/>
              </w:rPr>
            </w:pPr>
          </w:p>
        </w:tc>
      </w:tr>
      <w:tr w:rsidR="00222547" w:rsidRPr="004C553B" w14:paraId="0679465D" w14:textId="77777777" w:rsidTr="0005601A">
        <w:tc>
          <w:tcPr>
            <w:tcW w:w="884" w:type="dxa"/>
            <w:tcBorders>
              <w:top w:val="nil"/>
              <w:bottom w:val="nil"/>
              <w:right w:val="single" w:sz="4" w:space="0" w:color="auto"/>
            </w:tcBorders>
          </w:tcPr>
          <w:p w14:paraId="2723EBDA" w14:textId="77777777" w:rsidR="00222547" w:rsidRDefault="00222547" w:rsidP="0021377E">
            <w:pPr>
              <w:rPr>
                <w:rFonts w:ascii="Arial" w:hAnsi="Arial" w:cs="Arial"/>
                <w:sz w:val="24"/>
                <w:szCs w:val="24"/>
              </w:rPr>
            </w:pPr>
          </w:p>
        </w:tc>
        <w:tc>
          <w:tcPr>
            <w:tcW w:w="7314" w:type="dxa"/>
            <w:tcBorders>
              <w:top w:val="nil"/>
              <w:left w:val="single" w:sz="4" w:space="0" w:color="auto"/>
              <w:bottom w:val="nil"/>
              <w:right w:val="single" w:sz="4" w:space="0" w:color="auto"/>
            </w:tcBorders>
          </w:tcPr>
          <w:p w14:paraId="281BC22B" w14:textId="77777777" w:rsidR="00222547" w:rsidRPr="00222547" w:rsidRDefault="00222547" w:rsidP="004E61FF">
            <w:pPr>
              <w:rPr>
                <w:rFonts w:ascii="Arial" w:hAnsi="Arial" w:cs="Arial"/>
                <w:sz w:val="24"/>
                <w:szCs w:val="24"/>
              </w:rPr>
            </w:pPr>
          </w:p>
        </w:tc>
        <w:tc>
          <w:tcPr>
            <w:tcW w:w="1430" w:type="dxa"/>
            <w:tcBorders>
              <w:top w:val="nil"/>
              <w:left w:val="single" w:sz="4" w:space="0" w:color="auto"/>
              <w:bottom w:val="nil"/>
            </w:tcBorders>
          </w:tcPr>
          <w:p w14:paraId="4BF4B965" w14:textId="77777777" w:rsidR="00222547" w:rsidRPr="007B19CC" w:rsidRDefault="00222547" w:rsidP="0021377E">
            <w:pPr>
              <w:jc w:val="center"/>
              <w:rPr>
                <w:rFonts w:ascii="Arial" w:hAnsi="Arial" w:cs="Arial"/>
                <w:b/>
                <w:bCs/>
                <w:sz w:val="24"/>
                <w:szCs w:val="24"/>
              </w:rPr>
            </w:pPr>
          </w:p>
        </w:tc>
      </w:tr>
      <w:tr w:rsidR="004E61FF" w:rsidRPr="004C553B" w14:paraId="5D21D07D" w14:textId="77777777" w:rsidTr="0005601A">
        <w:tc>
          <w:tcPr>
            <w:tcW w:w="884" w:type="dxa"/>
            <w:tcBorders>
              <w:top w:val="nil"/>
              <w:bottom w:val="nil"/>
              <w:right w:val="single" w:sz="4" w:space="0" w:color="auto"/>
            </w:tcBorders>
          </w:tcPr>
          <w:p w14:paraId="7F034A6E" w14:textId="2C6CE4CA" w:rsidR="004E61FF" w:rsidRDefault="0041796A" w:rsidP="004E61FF">
            <w:pPr>
              <w:rPr>
                <w:rFonts w:ascii="Arial" w:hAnsi="Arial" w:cs="Arial"/>
                <w:sz w:val="24"/>
                <w:szCs w:val="24"/>
              </w:rPr>
            </w:pPr>
            <w:r>
              <w:rPr>
                <w:rFonts w:ascii="Arial" w:hAnsi="Arial" w:cs="Arial"/>
                <w:sz w:val="24"/>
                <w:szCs w:val="24"/>
              </w:rPr>
              <w:t>12.4</w:t>
            </w:r>
          </w:p>
        </w:tc>
        <w:tc>
          <w:tcPr>
            <w:tcW w:w="7314" w:type="dxa"/>
            <w:tcBorders>
              <w:top w:val="nil"/>
              <w:left w:val="single" w:sz="4" w:space="0" w:color="auto"/>
              <w:bottom w:val="nil"/>
              <w:right w:val="single" w:sz="4" w:space="0" w:color="auto"/>
            </w:tcBorders>
          </w:tcPr>
          <w:p w14:paraId="3C4B583F" w14:textId="6B4909FB" w:rsidR="004E61FF" w:rsidRDefault="004E61FF" w:rsidP="004E61FF">
            <w:pPr>
              <w:rPr>
                <w:rFonts w:ascii="Arial" w:hAnsi="Arial" w:cs="Arial"/>
                <w:sz w:val="24"/>
                <w:szCs w:val="24"/>
              </w:rPr>
            </w:pPr>
            <w:r>
              <w:rPr>
                <w:rFonts w:ascii="Arial" w:hAnsi="Arial" w:cs="Arial"/>
                <w:sz w:val="24"/>
                <w:szCs w:val="24"/>
              </w:rPr>
              <w:t xml:space="preserve">KH provided an update on the recent fire incident at Quantock flats. </w:t>
            </w:r>
          </w:p>
        </w:tc>
        <w:tc>
          <w:tcPr>
            <w:tcW w:w="1430" w:type="dxa"/>
            <w:tcBorders>
              <w:top w:val="nil"/>
              <w:left w:val="single" w:sz="4" w:space="0" w:color="auto"/>
              <w:bottom w:val="nil"/>
            </w:tcBorders>
          </w:tcPr>
          <w:p w14:paraId="31852D26" w14:textId="77777777" w:rsidR="004E61FF" w:rsidRPr="007B19CC" w:rsidRDefault="004E61FF" w:rsidP="004E61FF">
            <w:pPr>
              <w:jc w:val="center"/>
              <w:rPr>
                <w:rFonts w:ascii="Arial" w:hAnsi="Arial" w:cs="Arial"/>
                <w:b/>
                <w:bCs/>
                <w:sz w:val="24"/>
                <w:szCs w:val="24"/>
              </w:rPr>
            </w:pPr>
          </w:p>
        </w:tc>
      </w:tr>
      <w:tr w:rsidR="004E61FF" w:rsidRPr="004C553B" w14:paraId="766469DB" w14:textId="77777777" w:rsidTr="0005601A">
        <w:tc>
          <w:tcPr>
            <w:tcW w:w="884" w:type="dxa"/>
            <w:tcBorders>
              <w:top w:val="nil"/>
              <w:bottom w:val="nil"/>
              <w:right w:val="single" w:sz="4" w:space="0" w:color="auto"/>
            </w:tcBorders>
          </w:tcPr>
          <w:p w14:paraId="2EE9A3E4"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5441269D"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62732522" w14:textId="77777777" w:rsidR="004E61FF" w:rsidRPr="007B19CC" w:rsidRDefault="004E61FF" w:rsidP="004E61FF">
            <w:pPr>
              <w:jc w:val="center"/>
              <w:rPr>
                <w:rFonts w:ascii="Arial" w:hAnsi="Arial" w:cs="Arial"/>
                <w:b/>
                <w:bCs/>
                <w:sz w:val="24"/>
                <w:szCs w:val="24"/>
              </w:rPr>
            </w:pPr>
          </w:p>
        </w:tc>
      </w:tr>
      <w:tr w:rsidR="004E61FF" w:rsidRPr="004C553B" w14:paraId="02D0B013" w14:textId="77777777" w:rsidTr="0005601A">
        <w:tc>
          <w:tcPr>
            <w:tcW w:w="884" w:type="dxa"/>
            <w:tcBorders>
              <w:top w:val="nil"/>
              <w:bottom w:val="nil"/>
              <w:right w:val="single" w:sz="4" w:space="0" w:color="auto"/>
            </w:tcBorders>
          </w:tcPr>
          <w:p w14:paraId="730A29FD" w14:textId="68F62A88" w:rsidR="004E61FF" w:rsidRDefault="0041796A" w:rsidP="004E61FF">
            <w:pPr>
              <w:rPr>
                <w:rFonts w:ascii="Arial" w:hAnsi="Arial" w:cs="Arial"/>
                <w:sz w:val="24"/>
                <w:szCs w:val="24"/>
              </w:rPr>
            </w:pPr>
            <w:r>
              <w:rPr>
                <w:rFonts w:ascii="Arial" w:hAnsi="Arial" w:cs="Arial"/>
                <w:sz w:val="24"/>
                <w:szCs w:val="24"/>
              </w:rPr>
              <w:t>12.5</w:t>
            </w:r>
          </w:p>
        </w:tc>
        <w:tc>
          <w:tcPr>
            <w:tcW w:w="7314" w:type="dxa"/>
            <w:tcBorders>
              <w:top w:val="nil"/>
              <w:left w:val="single" w:sz="4" w:space="0" w:color="auto"/>
              <w:bottom w:val="nil"/>
              <w:right w:val="single" w:sz="4" w:space="0" w:color="auto"/>
            </w:tcBorders>
          </w:tcPr>
          <w:p w14:paraId="67F9C106" w14:textId="5DB74198" w:rsidR="004E61FF" w:rsidRDefault="004E61FF" w:rsidP="004E61FF">
            <w:pPr>
              <w:rPr>
                <w:rFonts w:ascii="Arial" w:hAnsi="Arial" w:cs="Arial"/>
                <w:sz w:val="24"/>
                <w:szCs w:val="24"/>
              </w:rPr>
            </w:pPr>
            <w:r>
              <w:rPr>
                <w:rFonts w:ascii="Arial" w:hAnsi="Arial" w:cs="Arial"/>
                <w:sz w:val="24"/>
                <w:szCs w:val="24"/>
              </w:rPr>
              <w:t xml:space="preserve">The building performed as expected and the fire life systems functioned as they should. </w:t>
            </w:r>
            <w:r w:rsidR="00D94306">
              <w:rPr>
                <w:rFonts w:ascii="Arial" w:hAnsi="Arial" w:cs="Arial"/>
                <w:sz w:val="24"/>
                <w:szCs w:val="24"/>
              </w:rPr>
              <w:t>The door to the dry</w:t>
            </w:r>
            <w:r w:rsidR="00F2255C">
              <w:rPr>
                <w:rFonts w:ascii="Arial" w:hAnsi="Arial" w:cs="Arial"/>
                <w:sz w:val="24"/>
                <w:szCs w:val="24"/>
              </w:rPr>
              <w:t>ing</w:t>
            </w:r>
            <w:r w:rsidR="00D94306">
              <w:rPr>
                <w:rFonts w:ascii="Arial" w:hAnsi="Arial" w:cs="Arial"/>
                <w:sz w:val="24"/>
                <w:szCs w:val="24"/>
              </w:rPr>
              <w:t xml:space="preserve"> room performed adequately and there was only slight smoke damage on the outside of the building.  ECFRS implemented the stay put stay safe procedure.  SCC and SEH staff were onsite to assist and reassure residents.</w:t>
            </w:r>
          </w:p>
        </w:tc>
        <w:tc>
          <w:tcPr>
            <w:tcW w:w="1430" w:type="dxa"/>
            <w:tcBorders>
              <w:top w:val="nil"/>
              <w:left w:val="single" w:sz="4" w:space="0" w:color="auto"/>
              <w:bottom w:val="nil"/>
            </w:tcBorders>
          </w:tcPr>
          <w:p w14:paraId="736EF598" w14:textId="77777777" w:rsidR="004E61FF" w:rsidRPr="007B19CC" w:rsidRDefault="004E61FF" w:rsidP="004E61FF">
            <w:pPr>
              <w:jc w:val="center"/>
              <w:rPr>
                <w:rFonts w:ascii="Arial" w:hAnsi="Arial" w:cs="Arial"/>
                <w:b/>
                <w:bCs/>
                <w:sz w:val="24"/>
                <w:szCs w:val="24"/>
              </w:rPr>
            </w:pPr>
          </w:p>
        </w:tc>
      </w:tr>
      <w:tr w:rsidR="004E61FF" w:rsidRPr="004C553B" w14:paraId="3EE60A46" w14:textId="77777777" w:rsidTr="00747B62">
        <w:tc>
          <w:tcPr>
            <w:tcW w:w="884" w:type="dxa"/>
            <w:tcBorders>
              <w:top w:val="nil"/>
              <w:bottom w:val="nil"/>
              <w:right w:val="single" w:sz="4" w:space="0" w:color="auto"/>
            </w:tcBorders>
          </w:tcPr>
          <w:p w14:paraId="291EB194"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198F307E"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25440E51" w14:textId="77777777" w:rsidR="004E61FF" w:rsidRPr="007B19CC" w:rsidRDefault="004E61FF" w:rsidP="004E61FF">
            <w:pPr>
              <w:jc w:val="center"/>
              <w:rPr>
                <w:rFonts w:ascii="Arial" w:hAnsi="Arial" w:cs="Arial"/>
                <w:b/>
                <w:bCs/>
                <w:sz w:val="24"/>
                <w:szCs w:val="24"/>
              </w:rPr>
            </w:pPr>
          </w:p>
        </w:tc>
      </w:tr>
      <w:tr w:rsidR="004E61FF" w:rsidRPr="004C553B" w14:paraId="46140948" w14:textId="77777777" w:rsidTr="00530E80">
        <w:tc>
          <w:tcPr>
            <w:tcW w:w="884" w:type="dxa"/>
            <w:tcBorders>
              <w:top w:val="nil"/>
              <w:bottom w:val="nil"/>
              <w:right w:val="single" w:sz="4" w:space="0" w:color="auto"/>
            </w:tcBorders>
          </w:tcPr>
          <w:p w14:paraId="671C4702" w14:textId="06333BC5" w:rsidR="004E61FF" w:rsidRDefault="0041796A" w:rsidP="004E61FF">
            <w:pPr>
              <w:rPr>
                <w:rFonts w:ascii="Arial" w:hAnsi="Arial" w:cs="Arial"/>
                <w:sz w:val="24"/>
                <w:szCs w:val="24"/>
              </w:rPr>
            </w:pPr>
            <w:r>
              <w:rPr>
                <w:rFonts w:ascii="Arial" w:hAnsi="Arial" w:cs="Arial"/>
                <w:sz w:val="24"/>
                <w:szCs w:val="24"/>
              </w:rPr>
              <w:t>12.6</w:t>
            </w:r>
          </w:p>
        </w:tc>
        <w:tc>
          <w:tcPr>
            <w:tcW w:w="7314" w:type="dxa"/>
            <w:tcBorders>
              <w:top w:val="nil"/>
              <w:left w:val="single" w:sz="4" w:space="0" w:color="auto"/>
              <w:bottom w:val="nil"/>
              <w:right w:val="single" w:sz="4" w:space="0" w:color="auto"/>
            </w:tcBorders>
          </w:tcPr>
          <w:p w14:paraId="42DD0DF7" w14:textId="4432544E" w:rsidR="004E61FF" w:rsidRPr="0080560E" w:rsidRDefault="004E61FF" w:rsidP="004E61FF">
            <w:pPr>
              <w:rPr>
                <w:rFonts w:ascii="Arial" w:hAnsi="Arial" w:cs="Arial"/>
                <w:sz w:val="24"/>
                <w:szCs w:val="24"/>
              </w:rPr>
            </w:pPr>
            <w:r>
              <w:rPr>
                <w:rFonts w:ascii="Arial" w:hAnsi="Arial" w:cs="Arial"/>
                <w:sz w:val="24"/>
                <w:szCs w:val="24"/>
              </w:rPr>
              <w:t xml:space="preserve">The </w:t>
            </w:r>
            <w:r w:rsidR="00C227C6">
              <w:rPr>
                <w:rFonts w:ascii="Arial" w:hAnsi="Arial" w:cs="Arial"/>
                <w:sz w:val="24"/>
                <w:szCs w:val="24"/>
              </w:rPr>
              <w:t>c</w:t>
            </w:r>
            <w:r>
              <w:rPr>
                <w:rFonts w:ascii="Arial" w:hAnsi="Arial" w:cs="Arial"/>
                <w:sz w:val="24"/>
                <w:szCs w:val="24"/>
              </w:rPr>
              <w:t xml:space="preserve">lean-up </w:t>
            </w:r>
            <w:r w:rsidR="00C227C6">
              <w:rPr>
                <w:rFonts w:ascii="Arial" w:hAnsi="Arial" w:cs="Arial"/>
                <w:sz w:val="24"/>
                <w:szCs w:val="24"/>
              </w:rPr>
              <w:t>c</w:t>
            </w:r>
            <w:r>
              <w:rPr>
                <w:rFonts w:ascii="Arial" w:hAnsi="Arial" w:cs="Arial"/>
                <w:sz w:val="24"/>
                <w:szCs w:val="24"/>
              </w:rPr>
              <w:t xml:space="preserve">ommenced on the day and </w:t>
            </w:r>
            <w:r w:rsidR="00C227C6">
              <w:rPr>
                <w:rFonts w:ascii="Arial" w:hAnsi="Arial" w:cs="Arial"/>
                <w:sz w:val="24"/>
                <w:szCs w:val="24"/>
              </w:rPr>
              <w:t>ECFR</w:t>
            </w:r>
            <w:r w:rsidR="00A67582">
              <w:rPr>
                <w:rFonts w:ascii="Arial" w:hAnsi="Arial" w:cs="Arial"/>
                <w:sz w:val="24"/>
                <w:szCs w:val="24"/>
              </w:rPr>
              <w:t>S</w:t>
            </w:r>
            <w:r>
              <w:rPr>
                <w:rFonts w:ascii="Arial" w:hAnsi="Arial" w:cs="Arial"/>
                <w:sz w:val="24"/>
                <w:szCs w:val="24"/>
              </w:rPr>
              <w:t xml:space="preserve"> supported </w:t>
            </w:r>
            <w:r w:rsidR="00C227C6">
              <w:rPr>
                <w:rFonts w:ascii="Arial" w:hAnsi="Arial" w:cs="Arial"/>
                <w:sz w:val="24"/>
                <w:szCs w:val="24"/>
              </w:rPr>
              <w:t xml:space="preserve">a </w:t>
            </w:r>
            <w:r>
              <w:rPr>
                <w:rFonts w:ascii="Arial" w:hAnsi="Arial" w:cs="Arial"/>
                <w:sz w:val="24"/>
                <w:szCs w:val="24"/>
              </w:rPr>
              <w:t xml:space="preserve">door knocking exercise to reassure residents. </w:t>
            </w:r>
          </w:p>
        </w:tc>
        <w:tc>
          <w:tcPr>
            <w:tcW w:w="1430" w:type="dxa"/>
            <w:tcBorders>
              <w:top w:val="nil"/>
              <w:left w:val="single" w:sz="4" w:space="0" w:color="auto"/>
              <w:bottom w:val="nil"/>
            </w:tcBorders>
          </w:tcPr>
          <w:p w14:paraId="356D8856" w14:textId="77777777" w:rsidR="004E61FF" w:rsidRPr="007B19CC" w:rsidRDefault="004E61FF" w:rsidP="004E61FF">
            <w:pPr>
              <w:jc w:val="center"/>
              <w:rPr>
                <w:rFonts w:ascii="Arial" w:hAnsi="Arial" w:cs="Arial"/>
                <w:b/>
                <w:bCs/>
                <w:sz w:val="24"/>
                <w:szCs w:val="24"/>
              </w:rPr>
            </w:pPr>
          </w:p>
        </w:tc>
      </w:tr>
      <w:tr w:rsidR="004E61FF" w:rsidRPr="004C553B" w14:paraId="741D68DB" w14:textId="77777777" w:rsidTr="00530E80">
        <w:tc>
          <w:tcPr>
            <w:tcW w:w="884" w:type="dxa"/>
            <w:tcBorders>
              <w:top w:val="nil"/>
              <w:bottom w:val="nil"/>
              <w:right w:val="single" w:sz="4" w:space="0" w:color="auto"/>
            </w:tcBorders>
          </w:tcPr>
          <w:p w14:paraId="7BB9EA04"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26539F07" w14:textId="77777777" w:rsidR="004E61FF" w:rsidRPr="0080560E" w:rsidRDefault="004E61FF" w:rsidP="004E61FF">
            <w:pPr>
              <w:rPr>
                <w:rFonts w:ascii="Arial" w:hAnsi="Arial" w:cs="Arial"/>
                <w:sz w:val="24"/>
                <w:szCs w:val="24"/>
              </w:rPr>
            </w:pPr>
          </w:p>
        </w:tc>
        <w:tc>
          <w:tcPr>
            <w:tcW w:w="1430" w:type="dxa"/>
            <w:tcBorders>
              <w:top w:val="nil"/>
              <w:left w:val="single" w:sz="4" w:space="0" w:color="auto"/>
              <w:bottom w:val="nil"/>
            </w:tcBorders>
          </w:tcPr>
          <w:p w14:paraId="7108A7E1" w14:textId="77777777" w:rsidR="004E61FF" w:rsidRPr="007B19CC" w:rsidRDefault="004E61FF" w:rsidP="004E61FF">
            <w:pPr>
              <w:jc w:val="center"/>
              <w:rPr>
                <w:rFonts w:ascii="Arial" w:hAnsi="Arial" w:cs="Arial"/>
                <w:b/>
                <w:bCs/>
                <w:sz w:val="24"/>
                <w:szCs w:val="24"/>
              </w:rPr>
            </w:pPr>
          </w:p>
        </w:tc>
      </w:tr>
      <w:tr w:rsidR="004E61FF" w:rsidRPr="004C553B" w14:paraId="28D4E3B7" w14:textId="77777777" w:rsidTr="0005601A">
        <w:tc>
          <w:tcPr>
            <w:tcW w:w="884" w:type="dxa"/>
            <w:tcBorders>
              <w:top w:val="nil"/>
              <w:bottom w:val="nil"/>
              <w:right w:val="single" w:sz="4" w:space="0" w:color="auto"/>
            </w:tcBorders>
          </w:tcPr>
          <w:p w14:paraId="7C1BCB59" w14:textId="59FC9231" w:rsidR="004E61FF" w:rsidRDefault="0041796A" w:rsidP="004E61FF">
            <w:pPr>
              <w:rPr>
                <w:rFonts w:ascii="Arial" w:hAnsi="Arial" w:cs="Arial"/>
                <w:sz w:val="24"/>
                <w:szCs w:val="24"/>
              </w:rPr>
            </w:pPr>
            <w:r>
              <w:rPr>
                <w:rFonts w:ascii="Arial" w:hAnsi="Arial" w:cs="Arial"/>
                <w:sz w:val="24"/>
                <w:szCs w:val="24"/>
              </w:rPr>
              <w:t>12.7</w:t>
            </w:r>
          </w:p>
        </w:tc>
        <w:tc>
          <w:tcPr>
            <w:tcW w:w="7314" w:type="dxa"/>
            <w:tcBorders>
              <w:top w:val="nil"/>
              <w:left w:val="single" w:sz="4" w:space="0" w:color="auto"/>
              <w:bottom w:val="nil"/>
              <w:right w:val="single" w:sz="4" w:space="0" w:color="auto"/>
            </w:tcBorders>
          </w:tcPr>
          <w:p w14:paraId="15DE0496" w14:textId="59D9070E" w:rsidR="004E61FF" w:rsidRDefault="00D11517" w:rsidP="004E61FF">
            <w:pPr>
              <w:rPr>
                <w:rFonts w:ascii="Arial" w:hAnsi="Arial" w:cs="Arial"/>
                <w:sz w:val="24"/>
                <w:szCs w:val="24"/>
              </w:rPr>
            </w:pPr>
            <w:r>
              <w:rPr>
                <w:rFonts w:ascii="Arial" w:hAnsi="Arial" w:cs="Arial"/>
                <w:sz w:val="24"/>
                <w:szCs w:val="24"/>
              </w:rPr>
              <w:t>ECFRS confirmed that there</w:t>
            </w:r>
            <w:r w:rsidR="004E61FF">
              <w:rPr>
                <w:rFonts w:ascii="Arial" w:hAnsi="Arial" w:cs="Arial"/>
                <w:sz w:val="24"/>
                <w:szCs w:val="24"/>
              </w:rPr>
              <w:t xml:space="preserve"> was no water reported in the lift pits. A letter was issued to all residents and extra security was provided.</w:t>
            </w:r>
            <w:r w:rsidR="00A67582">
              <w:rPr>
                <w:rFonts w:ascii="Arial" w:hAnsi="Arial" w:cs="Arial"/>
                <w:sz w:val="24"/>
                <w:szCs w:val="24"/>
              </w:rPr>
              <w:t xml:space="preserve"> </w:t>
            </w:r>
            <w:r w:rsidR="004E61FF">
              <w:rPr>
                <w:rFonts w:ascii="Arial" w:hAnsi="Arial" w:cs="Arial"/>
                <w:sz w:val="24"/>
                <w:szCs w:val="24"/>
              </w:rPr>
              <w:t xml:space="preserve">KH advised that </w:t>
            </w:r>
            <w:r>
              <w:rPr>
                <w:rFonts w:ascii="Arial" w:hAnsi="Arial" w:cs="Arial"/>
                <w:sz w:val="24"/>
                <w:szCs w:val="24"/>
              </w:rPr>
              <w:t>f</w:t>
            </w:r>
            <w:r w:rsidR="004E61FF">
              <w:rPr>
                <w:rFonts w:ascii="Arial" w:hAnsi="Arial" w:cs="Arial"/>
                <w:sz w:val="24"/>
                <w:szCs w:val="24"/>
              </w:rPr>
              <w:t>ire risk assessments are in place.</w:t>
            </w:r>
          </w:p>
          <w:p w14:paraId="515520FF"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49DFC6A7" w14:textId="77777777" w:rsidR="004E61FF" w:rsidRPr="007B19CC" w:rsidRDefault="004E61FF" w:rsidP="004E61FF">
            <w:pPr>
              <w:jc w:val="center"/>
              <w:rPr>
                <w:rFonts w:ascii="Arial" w:hAnsi="Arial" w:cs="Arial"/>
                <w:b/>
                <w:bCs/>
                <w:sz w:val="24"/>
                <w:szCs w:val="24"/>
              </w:rPr>
            </w:pPr>
          </w:p>
        </w:tc>
      </w:tr>
      <w:tr w:rsidR="004E61FF" w:rsidRPr="004C553B" w14:paraId="3DB70495" w14:textId="77777777" w:rsidTr="0005601A">
        <w:tc>
          <w:tcPr>
            <w:tcW w:w="884" w:type="dxa"/>
            <w:tcBorders>
              <w:top w:val="nil"/>
              <w:bottom w:val="nil"/>
              <w:right w:val="single" w:sz="4" w:space="0" w:color="auto"/>
            </w:tcBorders>
          </w:tcPr>
          <w:p w14:paraId="29946B9E" w14:textId="4EDE8038" w:rsidR="004E61FF" w:rsidRDefault="0041796A" w:rsidP="004E61FF">
            <w:pPr>
              <w:rPr>
                <w:rFonts w:ascii="Arial" w:hAnsi="Arial" w:cs="Arial"/>
                <w:sz w:val="24"/>
                <w:szCs w:val="24"/>
              </w:rPr>
            </w:pPr>
            <w:r>
              <w:rPr>
                <w:rFonts w:ascii="Arial" w:hAnsi="Arial" w:cs="Arial"/>
                <w:sz w:val="24"/>
                <w:szCs w:val="24"/>
              </w:rPr>
              <w:t>12.8</w:t>
            </w:r>
          </w:p>
        </w:tc>
        <w:tc>
          <w:tcPr>
            <w:tcW w:w="7314" w:type="dxa"/>
            <w:tcBorders>
              <w:top w:val="nil"/>
              <w:left w:val="single" w:sz="4" w:space="0" w:color="auto"/>
              <w:bottom w:val="nil"/>
              <w:right w:val="single" w:sz="4" w:space="0" w:color="auto"/>
            </w:tcBorders>
          </w:tcPr>
          <w:p w14:paraId="3DF14BA3" w14:textId="55B0A831" w:rsidR="004E61FF" w:rsidRDefault="004E61FF" w:rsidP="004E61FF">
            <w:pPr>
              <w:rPr>
                <w:rFonts w:ascii="Arial" w:hAnsi="Arial" w:cs="Arial"/>
                <w:sz w:val="24"/>
                <w:szCs w:val="24"/>
              </w:rPr>
            </w:pPr>
            <w:r>
              <w:rPr>
                <w:rFonts w:ascii="Arial" w:hAnsi="Arial" w:cs="Arial"/>
                <w:sz w:val="24"/>
                <w:szCs w:val="24"/>
              </w:rPr>
              <w:t xml:space="preserve">KD informed the Board he visited the block and reported positive feedback from residents regarding the communication received from SEH and suggested this is </w:t>
            </w:r>
            <w:r w:rsidR="009E0114">
              <w:rPr>
                <w:rFonts w:ascii="Arial" w:hAnsi="Arial" w:cs="Arial"/>
                <w:sz w:val="24"/>
                <w:szCs w:val="24"/>
              </w:rPr>
              <w:t>fed</w:t>
            </w:r>
            <w:r w:rsidR="00E534E2">
              <w:rPr>
                <w:rFonts w:ascii="Arial" w:hAnsi="Arial" w:cs="Arial"/>
                <w:sz w:val="24"/>
                <w:szCs w:val="24"/>
              </w:rPr>
              <w:t xml:space="preserve"> </w:t>
            </w:r>
            <w:r w:rsidR="009E0114">
              <w:rPr>
                <w:rFonts w:ascii="Arial" w:hAnsi="Arial" w:cs="Arial"/>
                <w:sz w:val="24"/>
                <w:szCs w:val="24"/>
              </w:rPr>
              <w:t>back</w:t>
            </w:r>
            <w:r>
              <w:rPr>
                <w:rFonts w:ascii="Arial" w:hAnsi="Arial" w:cs="Arial"/>
                <w:sz w:val="24"/>
                <w:szCs w:val="24"/>
              </w:rPr>
              <w:t xml:space="preserve"> to </w:t>
            </w:r>
            <w:r w:rsidR="00A1766B">
              <w:rPr>
                <w:rFonts w:ascii="Arial" w:hAnsi="Arial" w:cs="Arial"/>
                <w:sz w:val="24"/>
                <w:szCs w:val="24"/>
              </w:rPr>
              <w:t>staff who had attended.</w:t>
            </w:r>
            <w:r>
              <w:rPr>
                <w:rFonts w:ascii="Arial" w:hAnsi="Arial" w:cs="Arial"/>
                <w:sz w:val="24"/>
                <w:szCs w:val="24"/>
              </w:rPr>
              <w:t xml:space="preserve"> </w:t>
            </w:r>
          </w:p>
        </w:tc>
        <w:tc>
          <w:tcPr>
            <w:tcW w:w="1430" w:type="dxa"/>
            <w:tcBorders>
              <w:top w:val="nil"/>
              <w:left w:val="single" w:sz="4" w:space="0" w:color="auto"/>
              <w:bottom w:val="nil"/>
            </w:tcBorders>
          </w:tcPr>
          <w:p w14:paraId="6CEF91BE" w14:textId="77777777" w:rsidR="004E61FF" w:rsidRPr="007B19CC" w:rsidRDefault="004E61FF" w:rsidP="004E61FF">
            <w:pPr>
              <w:jc w:val="center"/>
              <w:rPr>
                <w:rFonts w:ascii="Arial" w:hAnsi="Arial" w:cs="Arial"/>
                <w:b/>
                <w:bCs/>
                <w:sz w:val="24"/>
                <w:szCs w:val="24"/>
              </w:rPr>
            </w:pPr>
          </w:p>
        </w:tc>
      </w:tr>
      <w:tr w:rsidR="004E61FF" w:rsidRPr="004C553B" w14:paraId="7C82E827" w14:textId="77777777" w:rsidTr="0005601A">
        <w:tc>
          <w:tcPr>
            <w:tcW w:w="884" w:type="dxa"/>
            <w:tcBorders>
              <w:top w:val="nil"/>
              <w:bottom w:val="nil"/>
              <w:right w:val="single" w:sz="4" w:space="0" w:color="auto"/>
            </w:tcBorders>
          </w:tcPr>
          <w:p w14:paraId="56F79786"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737CE5C4"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1987743C" w14:textId="77777777" w:rsidR="004E61FF" w:rsidRPr="007B19CC" w:rsidRDefault="004E61FF" w:rsidP="004E61FF">
            <w:pPr>
              <w:jc w:val="center"/>
              <w:rPr>
                <w:rFonts w:ascii="Arial" w:hAnsi="Arial" w:cs="Arial"/>
                <w:b/>
                <w:bCs/>
                <w:sz w:val="24"/>
                <w:szCs w:val="24"/>
              </w:rPr>
            </w:pPr>
          </w:p>
        </w:tc>
      </w:tr>
      <w:tr w:rsidR="004E61FF" w:rsidRPr="004C553B" w14:paraId="7EE15781" w14:textId="77777777" w:rsidTr="0005601A">
        <w:tc>
          <w:tcPr>
            <w:tcW w:w="884" w:type="dxa"/>
            <w:tcBorders>
              <w:top w:val="nil"/>
              <w:bottom w:val="nil"/>
              <w:right w:val="single" w:sz="4" w:space="0" w:color="auto"/>
            </w:tcBorders>
          </w:tcPr>
          <w:p w14:paraId="33A9FD5E" w14:textId="68EEC2E3" w:rsidR="004E61FF" w:rsidRDefault="0041796A" w:rsidP="004E61FF">
            <w:pPr>
              <w:rPr>
                <w:rFonts w:ascii="Arial" w:hAnsi="Arial" w:cs="Arial"/>
                <w:sz w:val="24"/>
                <w:szCs w:val="24"/>
              </w:rPr>
            </w:pPr>
            <w:r>
              <w:rPr>
                <w:rFonts w:ascii="Arial" w:hAnsi="Arial" w:cs="Arial"/>
                <w:sz w:val="24"/>
                <w:szCs w:val="24"/>
              </w:rPr>
              <w:t>12.9</w:t>
            </w:r>
          </w:p>
        </w:tc>
        <w:tc>
          <w:tcPr>
            <w:tcW w:w="7314" w:type="dxa"/>
            <w:tcBorders>
              <w:top w:val="nil"/>
              <w:left w:val="single" w:sz="4" w:space="0" w:color="auto"/>
              <w:bottom w:val="nil"/>
              <w:right w:val="single" w:sz="4" w:space="0" w:color="auto"/>
            </w:tcBorders>
          </w:tcPr>
          <w:p w14:paraId="1B69C103" w14:textId="0D178C89" w:rsidR="004E61FF" w:rsidRDefault="004E61FF" w:rsidP="004E61FF">
            <w:pPr>
              <w:rPr>
                <w:rFonts w:ascii="Arial" w:hAnsi="Arial" w:cs="Arial"/>
                <w:sz w:val="24"/>
                <w:szCs w:val="24"/>
              </w:rPr>
            </w:pPr>
            <w:r>
              <w:rPr>
                <w:rFonts w:ascii="Arial" w:hAnsi="Arial" w:cs="Arial"/>
                <w:sz w:val="24"/>
                <w:szCs w:val="24"/>
              </w:rPr>
              <w:t xml:space="preserve">KH reported </w:t>
            </w:r>
            <w:r w:rsidR="00780295">
              <w:rPr>
                <w:rFonts w:ascii="Arial" w:hAnsi="Arial" w:cs="Arial"/>
                <w:sz w:val="24"/>
                <w:szCs w:val="24"/>
              </w:rPr>
              <w:t>i</w:t>
            </w:r>
            <w:r>
              <w:rPr>
                <w:rFonts w:ascii="Arial" w:hAnsi="Arial" w:cs="Arial"/>
                <w:sz w:val="24"/>
                <w:szCs w:val="24"/>
              </w:rPr>
              <w:t xml:space="preserve">nformation </w:t>
            </w:r>
            <w:r w:rsidR="00780295">
              <w:rPr>
                <w:rFonts w:ascii="Arial" w:hAnsi="Arial" w:cs="Arial"/>
                <w:sz w:val="24"/>
                <w:szCs w:val="24"/>
              </w:rPr>
              <w:t>had been obtained that a</w:t>
            </w:r>
            <w:r>
              <w:rPr>
                <w:rFonts w:ascii="Arial" w:hAnsi="Arial" w:cs="Arial"/>
                <w:sz w:val="24"/>
                <w:szCs w:val="24"/>
              </w:rPr>
              <w:t xml:space="preserve"> potential rough sleeper </w:t>
            </w:r>
            <w:r w:rsidR="00780295">
              <w:rPr>
                <w:rFonts w:ascii="Arial" w:hAnsi="Arial" w:cs="Arial"/>
                <w:sz w:val="24"/>
                <w:szCs w:val="24"/>
              </w:rPr>
              <w:t xml:space="preserve">had been </w:t>
            </w:r>
            <w:r w:rsidR="00A67582">
              <w:rPr>
                <w:rFonts w:ascii="Arial" w:hAnsi="Arial" w:cs="Arial"/>
                <w:sz w:val="24"/>
                <w:szCs w:val="24"/>
              </w:rPr>
              <w:t>staying in</w:t>
            </w:r>
            <w:r>
              <w:rPr>
                <w:rFonts w:ascii="Arial" w:hAnsi="Arial" w:cs="Arial"/>
                <w:sz w:val="24"/>
                <w:szCs w:val="24"/>
              </w:rPr>
              <w:t xml:space="preserve"> the block. The dry</w:t>
            </w:r>
            <w:r w:rsidR="00F2255C">
              <w:rPr>
                <w:rFonts w:ascii="Arial" w:hAnsi="Arial" w:cs="Arial"/>
                <w:sz w:val="24"/>
                <w:szCs w:val="24"/>
              </w:rPr>
              <w:t>ing</w:t>
            </w:r>
            <w:r>
              <w:rPr>
                <w:rFonts w:ascii="Arial" w:hAnsi="Arial" w:cs="Arial"/>
                <w:sz w:val="24"/>
                <w:szCs w:val="24"/>
              </w:rPr>
              <w:t xml:space="preserve"> rooms should be kept locked and sterile. The </w:t>
            </w:r>
            <w:r w:rsidR="0056230A">
              <w:rPr>
                <w:rFonts w:ascii="Arial" w:hAnsi="Arial" w:cs="Arial"/>
                <w:sz w:val="24"/>
                <w:szCs w:val="24"/>
              </w:rPr>
              <w:t>B</w:t>
            </w:r>
            <w:r>
              <w:rPr>
                <w:rFonts w:ascii="Arial" w:hAnsi="Arial" w:cs="Arial"/>
                <w:sz w:val="24"/>
                <w:szCs w:val="24"/>
              </w:rPr>
              <w:t xml:space="preserve">uilding </w:t>
            </w:r>
            <w:r w:rsidR="0056230A">
              <w:rPr>
                <w:rFonts w:ascii="Arial" w:hAnsi="Arial" w:cs="Arial"/>
                <w:sz w:val="24"/>
                <w:szCs w:val="24"/>
              </w:rPr>
              <w:t>&amp; F</w:t>
            </w:r>
            <w:r>
              <w:rPr>
                <w:rFonts w:ascii="Arial" w:hAnsi="Arial" w:cs="Arial"/>
                <w:sz w:val="24"/>
                <w:szCs w:val="24"/>
              </w:rPr>
              <w:t xml:space="preserve">ire </w:t>
            </w:r>
            <w:r w:rsidR="0056230A">
              <w:rPr>
                <w:rFonts w:ascii="Arial" w:hAnsi="Arial" w:cs="Arial"/>
                <w:sz w:val="24"/>
                <w:szCs w:val="24"/>
              </w:rPr>
              <w:t>S</w:t>
            </w:r>
            <w:r>
              <w:rPr>
                <w:rFonts w:ascii="Arial" w:hAnsi="Arial" w:cs="Arial"/>
                <w:sz w:val="24"/>
                <w:szCs w:val="24"/>
              </w:rPr>
              <w:t xml:space="preserve">afety subgroup will work with </w:t>
            </w:r>
            <w:r w:rsidR="0056230A">
              <w:rPr>
                <w:rFonts w:ascii="Arial" w:hAnsi="Arial" w:cs="Arial"/>
                <w:sz w:val="24"/>
                <w:szCs w:val="24"/>
              </w:rPr>
              <w:t xml:space="preserve">SCC to </w:t>
            </w:r>
            <w:r w:rsidR="003D3648">
              <w:rPr>
                <w:rFonts w:ascii="Arial" w:hAnsi="Arial" w:cs="Arial"/>
                <w:sz w:val="24"/>
                <w:szCs w:val="24"/>
              </w:rPr>
              <w:t>mitigate any safety risks relating to rough sleepers.</w:t>
            </w:r>
          </w:p>
        </w:tc>
        <w:tc>
          <w:tcPr>
            <w:tcW w:w="1430" w:type="dxa"/>
            <w:tcBorders>
              <w:top w:val="nil"/>
              <w:left w:val="single" w:sz="4" w:space="0" w:color="auto"/>
              <w:bottom w:val="nil"/>
            </w:tcBorders>
          </w:tcPr>
          <w:p w14:paraId="431E5CF7" w14:textId="77777777" w:rsidR="004E61FF" w:rsidRPr="007B19CC" w:rsidRDefault="004E61FF" w:rsidP="004E61FF">
            <w:pPr>
              <w:jc w:val="center"/>
              <w:rPr>
                <w:rFonts w:ascii="Arial" w:hAnsi="Arial" w:cs="Arial"/>
                <w:b/>
                <w:bCs/>
                <w:sz w:val="24"/>
                <w:szCs w:val="24"/>
              </w:rPr>
            </w:pPr>
          </w:p>
        </w:tc>
      </w:tr>
      <w:tr w:rsidR="004E61FF" w:rsidRPr="004C553B" w14:paraId="36839C5C" w14:textId="77777777" w:rsidTr="0005601A">
        <w:tc>
          <w:tcPr>
            <w:tcW w:w="884" w:type="dxa"/>
            <w:tcBorders>
              <w:top w:val="nil"/>
              <w:bottom w:val="nil"/>
              <w:right w:val="single" w:sz="4" w:space="0" w:color="auto"/>
            </w:tcBorders>
          </w:tcPr>
          <w:p w14:paraId="4FEDA9F1"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B9D6C46"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114F9E96" w14:textId="77777777" w:rsidR="004E61FF" w:rsidRPr="007B19CC" w:rsidRDefault="004E61FF" w:rsidP="004E61FF">
            <w:pPr>
              <w:jc w:val="center"/>
              <w:rPr>
                <w:rFonts w:ascii="Arial" w:hAnsi="Arial" w:cs="Arial"/>
                <w:b/>
                <w:bCs/>
                <w:sz w:val="24"/>
                <w:szCs w:val="24"/>
              </w:rPr>
            </w:pPr>
          </w:p>
        </w:tc>
      </w:tr>
      <w:tr w:rsidR="004E61FF" w:rsidRPr="004C553B" w14:paraId="3297D6BC" w14:textId="77777777" w:rsidTr="0041796A">
        <w:tc>
          <w:tcPr>
            <w:tcW w:w="884" w:type="dxa"/>
            <w:tcBorders>
              <w:top w:val="nil"/>
              <w:bottom w:val="nil"/>
              <w:right w:val="single" w:sz="4" w:space="0" w:color="auto"/>
            </w:tcBorders>
          </w:tcPr>
          <w:p w14:paraId="21860010" w14:textId="45BB93C7" w:rsidR="004E61FF" w:rsidRDefault="0041796A" w:rsidP="004E61FF">
            <w:pPr>
              <w:rPr>
                <w:rFonts w:ascii="Arial" w:hAnsi="Arial" w:cs="Arial"/>
                <w:sz w:val="24"/>
                <w:szCs w:val="24"/>
              </w:rPr>
            </w:pPr>
            <w:r>
              <w:rPr>
                <w:rFonts w:ascii="Arial" w:hAnsi="Arial" w:cs="Arial"/>
                <w:sz w:val="24"/>
                <w:szCs w:val="24"/>
              </w:rPr>
              <w:t>12.10</w:t>
            </w:r>
          </w:p>
        </w:tc>
        <w:tc>
          <w:tcPr>
            <w:tcW w:w="7314" w:type="dxa"/>
            <w:tcBorders>
              <w:top w:val="nil"/>
              <w:left w:val="single" w:sz="4" w:space="0" w:color="auto"/>
              <w:bottom w:val="nil"/>
              <w:right w:val="single" w:sz="4" w:space="0" w:color="auto"/>
            </w:tcBorders>
          </w:tcPr>
          <w:p w14:paraId="2CBD267A" w14:textId="3F15D842" w:rsidR="004E61FF" w:rsidRDefault="003D3648" w:rsidP="004E61FF">
            <w:pPr>
              <w:rPr>
                <w:rFonts w:ascii="Arial" w:hAnsi="Arial" w:cs="Arial"/>
                <w:sz w:val="24"/>
                <w:szCs w:val="24"/>
              </w:rPr>
            </w:pPr>
            <w:r>
              <w:rPr>
                <w:rFonts w:ascii="Arial" w:hAnsi="Arial" w:cs="Arial"/>
                <w:sz w:val="24"/>
                <w:szCs w:val="24"/>
              </w:rPr>
              <w:t xml:space="preserve">KH confirmed for MT that access to the blocks is </w:t>
            </w:r>
            <w:r w:rsidR="003434C6">
              <w:rPr>
                <w:rFonts w:ascii="Arial" w:hAnsi="Arial" w:cs="Arial"/>
                <w:sz w:val="24"/>
                <w:szCs w:val="24"/>
              </w:rPr>
              <w:t>monitored with</w:t>
            </w:r>
            <w:r w:rsidR="00000D0F">
              <w:rPr>
                <w:rFonts w:ascii="Arial" w:hAnsi="Arial" w:cs="Arial"/>
                <w:sz w:val="24"/>
                <w:szCs w:val="24"/>
              </w:rPr>
              <w:t xml:space="preserve"> regular monthly inspections and </w:t>
            </w:r>
            <w:r w:rsidR="003434C6">
              <w:rPr>
                <w:rFonts w:ascii="Arial" w:hAnsi="Arial" w:cs="Arial"/>
                <w:sz w:val="24"/>
                <w:szCs w:val="24"/>
              </w:rPr>
              <w:t xml:space="preserve">through </w:t>
            </w:r>
            <w:r w:rsidR="00000D0F">
              <w:rPr>
                <w:rFonts w:ascii="Arial" w:hAnsi="Arial" w:cs="Arial"/>
                <w:sz w:val="24"/>
                <w:szCs w:val="24"/>
              </w:rPr>
              <w:t xml:space="preserve">feedback </w:t>
            </w:r>
            <w:r w:rsidR="003434C6">
              <w:rPr>
                <w:rFonts w:ascii="Arial" w:hAnsi="Arial" w:cs="Arial"/>
                <w:sz w:val="24"/>
                <w:szCs w:val="24"/>
              </w:rPr>
              <w:t>r</w:t>
            </w:r>
            <w:r w:rsidR="00000D0F">
              <w:rPr>
                <w:rFonts w:ascii="Arial" w:hAnsi="Arial" w:cs="Arial"/>
                <w:sz w:val="24"/>
                <w:szCs w:val="24"/>
              </w:rPr>
              <w:t>eceived from residents and Estates Services staff.</w:t>
            </w:r>
          </w:p>
        </w:tc>
        <w:tc>
          <w:tcPr>
            <w:tcW w:w="1430" w:type="dxa"/>
            <w:tcBorders>
              <w:top w:val="nil"/>
              <w:left w:val="single" w:sz="4" w:space="0" w:color="auto"/>
              <w:bottom w:val="nil"/>
            </w:tcBorders>
          </w:tcPr>
          <w:p w14:paraId="6F79E6CA" w14:textId="77777777" w:rsidR="004E61FF" w:rsidRPr="007B19CC" w:rsidRDefault="004E61FF" w:rsidP="004E61FF">
            <w:pPr>
              <w:jc w:val="center"/>
              <w:rPr>
                <w:rFonts w:ascii="Arial" w:hAnsi="Arial" w:cs="Arial"/>
                <w:b/>
                <w:bCs/>
                <w:sz w:val="24"/>
                <w:szCs w:val="24"/>
              </w:rPr>
            </w:pPr>
          </w:p>
        </w:tc>
      </w:tr>
      <w:tr w:rsidR="004E61FF" w:rsidRPr="004C553B" w14:paraId="64EBE55A" w14:textId="77777777" w:rsidTr="0041796A">
        <w:tc>
          <w:tcPr>
            <w:tcW w:w="884" w:type="dxa"/>
            <w:tcBorders>
              <w:top w:val="nil"/>
              <w:bottom w:val="single" w:sz="4" w:space="0" w:color="auto"/>
              <w:right w:val="single" w:sz="4" w:space="0" w:color="auto"/>
            </w:tcBorders>
          </w:tcPr>
          <w:p w14:paraId="67640F86" w14:textId="1CCC0A66" w:rsidR="004E61FF" w:rsidRDefault="004E61FF" w:rsidP="004E61FF">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04B471EF" w14:textId="73DA67C6" w:rsidR="004E61FF" w:rsidRDefault="004E61FF" w:rsidP="004E61FF">
            <w:pPr>
              <w:rPr>
                <w:rFonts w:ascii="Arial" w:hAnsi="Arial" w:cs="Arial"/>
                <w:sz w:val="24"/>
                <w:szCs w:val="24"/>
              </w:rPr>
            </w:pPr>
          </w:p>
        </w:tc>
        <w:tc>
          <w:tcPr>
            <w:tcW w:w="1430" w:type="dxa"/>
            <w:tcBorders>
              <w:top w:val="nil"/>
              <w:left w:val="single" w:sz="4" w:space="0" w:color="auto"/>
              <w:bottom w:val="single" w:sz="4" w:space="0" w:color="auto"/>
            </w:tcBorders>
          </w:tcPr>
          <w:p w14:paraId="198380AB" w14:textId="77777777" w:rsidR="004E61FF" w:rsidRPr="007B19CC" w:rsidRDefault="004E61FF" w:rsidP="004E61FF">
            <w:pPr>
              <w:jc w:val="center"/>
              <w:rPr>
                <w:rFonts w:ascii="Arial" w:hAnsi="Arial" w:cs="Arial"/>
                <w:b/>
                <w:bCs/>
                <w:sz w:val="24"/>
                <w:szCs w:val="24"/>
              </w:rPr>
            </w:pPr>
          </w:p>
        </w:tc>
      </w:tr>
    </w:tbl>
    <w:p w14:paraId="56726D06" w14:textId="77777777" w:rsidR="0041796A" w:rsidRDefault="0041796A">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4E61FF" w:rsidRPr="007940CD" w14:paraId="6D08C50C" w14:textId="77777777" w:rsidTr="0041796A">
        <w:tc>
          <w:tcPr>
            <w:tcW w:w="884" w:type="dxa"/>
            <w:tcBorders>
              <w:top w:val="single" w:sz="4" w:space="0" w:color="auto"/>
              <w:bottom w:val="nil"/>
              <w:right w:val="single" w:sz="4" w:space="0" w:color="auto"/>
            </w:tcBorders>
          </w:tcPr>
          <w:p w14:paraId="0D553681" w14:textId="7C9AB72E" w:rsidR="004E61FF" w:rsidRPr="007940CD" w:rsidRDefault="0041796A" w:rsidP="004E61FF">
            <w:pPr>
              <w:rPr>
                <w:rFonts w:ascii="Arial" w:hAnsi="Arial" w:cs="Arial"/>
                <w:b/>
                <w:bCs/>
                <w:sz w:val="24"/>
                <w:szCs w:val="24"/>
              </w:rPr>
            </w:pPr>
            <w:r>
              <w:rPr>
                <w:rFonts w:ascii="Arial" w:hAnsi="Arial" w:cs="Arial"/>
                <w:b/>
                <w:bCs/>
                <w:sz w:val="24"/>
                <w:szCs w:val="24"/>
              </w:rPr>
              <w:lastRenderedPageBreak/>
              <w:t>12.11</w:t>
            </w:r>
          </w:p>
        </w:tc>
        <w:tc>
          <w:tcPr>
            <w:tcW w:w="7314" w:type="dxa"/>
            <w:tcBorders>
              <w:top w:val="single" w:sz="4" w:space="0" w:color="auto"/>
              <w:left w:val="single" w:sz="4" w:space="0" w:color="auto"/>
              <w:bottom w:val="nil"/>
              <w:right w:val="single" w:sz="4" w:space="0" w:color="auto"/>
            </w:tcBorders>
          </w:tcPr>
          <w:p w14:paraId="7F0F1AB4" w14:textId="5E0C01AC" w:rsidR="004E61FF" w:rsidRDefault="004E61FF" w:rsidP="004E61FF">
            <w:pPr>
              <w:rPr>
                <w:rFonts w:ascii="Arial" w:hAnsi="Arial" w:cs="Arial"/>
                <w:b/>
                <w:bCs/>
                <w:sz w:val="24"/>
                <w:szCs w:val="24"/>
              </w:rPr>
            </w:pPr>
            <w:r>
              <w:rPr>
                <w:rFonts w:ascii="Arial" w:hAnsi="Arial" w:cs="Arial"/>
                <w:b/>
                <w:bCs/>
                <w:sz w:val="24"/>
                <w:szCs w:val="24"/>
              </w:rPr>
              <w:t>Recommendations:</w:t>
            </w:r>
          </w:p>
          <w:p w14:paraId="1918B374" w14:textId="0E7D7C1D" w:rsidR="004E61FF" w:rsidRPr="007940CD" w:rsidRDefault="004E61FF" w:rsidP="004E61FF">
            <w:pPr>
              <w:rPr>
                <w:rFonts w:ascii="Arial" w:hAnsi="Arial" w:cs="Arial"/>
                <w:b/>
                <w:bCs/>
                <w:sz w:val="24"/>
                <w:szCs w:val="24"/>
              </w:rPr>
            </w:pPr>
          </w:p>
        </w:tc>
        <w:tc>
          <w:tcPr>
            <w:tcW w:w="1430" w:type="dxa"/>
            <w:tcBorders>
              <w:top w:val="single" w:sz="4" w:space="0" w:color="auto"/>
              <w:left w:val="single" w:sz="4" w:space="0" w:color="auto"/>
              <w:bottom w:val="nil"/>
            </w:tcBorders>
          </w:tcPr>
          <w:p w14:paraId="63A932A5" w14:textId="77777777" w:rsidR="004E61FF" w:rsidRPr="007940CD" w:rsidRDefault="004E61FF" w:rsidP="004E61FF">
            <w:pPr>
              <w:jc w:val="center"/>
              <w:rPr>
                <w:rFonts w:ascii="Arial" w:hAnsi="Arial" w:cs="Arial"/>
                <w:b/>
                <w:bCs/>
                <w:sz w:val="24"/>
                <w:szCs w:val="24"/>
              </w:rPr>
            </w:pPr>
          </w:p>
        </w:tc>
      </w:tr>
      <w:tr w:rsidR="004E61FF" w:rsidRPr="007940CD" w14:paraId="2F8DD72E" w14:textId="77777777" w:rsidTr="0005601A">
        <w:tc>
          <w:tcPr>
            <w:tcW w:w="884" w:type="dxa"/>
            <w:tcBorders>
              <w:top w:val="nil"/>
              <w:bottom w:val="nil"/>
              <w:right w:val="single" w:sz="4" w:space="0" w:color="auto"/>
            </w:tcBorders>
          </w:tcPr>
          <w:p w14:paraId="2B2676E2" w14:textId="57166255" w:rsidR="004E61FF" w:rsidRPr="007940CD" w:rsidRDefault="004E61FF" w:rsidP="004E61F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7DAB8E72" w14:textId="1D0FC8C7" w:rsidR="004E61FF" w:rsidRPr="00D1156B" w:rsidRDefault="004E61FF" w:rsidP="004E61FF">
            <w:pPr>
              <w:rPr>
                <w:rFonts w:ascii="Arial" w:hAnsi="Arial" w:cs="Arial"/>
                <w:b/>
                <w:bCs/>
                <w:sz w:val="24"/>
                <w:szCs w:val="24"/>
              </w:rPr>
            </w:pPr>
            <w:r>
              <w:rPr>
                <w:rFonts w:ascii="Arial" w:hAnsi="Arial" w:cs="Arial"/>
                <w:b/>
                <w:bCs/>
                <w:sz w:val="24"/>
                <w:szCs w:val="24"/>
              </w:rPr>
              <w:t>The Board noted the metrics as the Corporate Compliance Position Statement and the statements in sections 4 to 10 of this report.</w:t>
            </w:r>
          </w:p>
        </w:tc>
        <w:tc>
          <w:tcPr>
            <w:tcW w:w="1430" w:type="dxa"/>
            <w:tcBorders>
              <w:top w:val="nil"/>
              <w:left w:val="single" w:sz="4" w:space="0" w:color="auto"/>
              <w:bottom w:val="nil"/>
            </w:tcBorders>
          </w:tcPr>
          <w:p w14:paraId="39849D28" w14:textId="77777777" w:rsidR="004E61FF" w:rsidRPr="007940CD" w:rsidRDefault="004E61FF" w:rsidP="004E61FF">
            <w:pPr>
              <w:jc w:val="center"/>
              <w:rPr>
                <w:rFonts w:ascii="Arial" w:hAnsi="Arial" w:cs="Arial"/>
                <w:b/>
                <w:bCs/>
                <w:sz w:val="24"/>
                <w:szCs w:val="24"/>
              </w:rPr>
            </w:pPr>
          </w:p>
        </w:tc>
      </w:tr>
      <w:tr w:rsidR="004E61FF" w:rsidRPr="007940CD" w14:paraId="446B28E0" w14:textId="77777777" w:rsidTr="0005601A">
        <w:tc>
          <w:tcPr>
            <w:tcW w:w="884" w:type="dxa"/>
            <w:tcBorders>
              <w:top w:val="nil"/>
              <w:bottom w:val="nil"/>
              <w:right w:val="single" w:sz="4" w:space="0" w:color="auto"/>
            </w:tcBorders>
          </w:tcPr>
          <w:p w14:paraId="036D8A01" w14:textId="77777777" w:rsidR="004E61FF"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1C5408BB" w14:textId="77777777" w:rsidR="004E61FF" w:rsidRDefault="004E61FF" w:rsidP="004E61FF">
            <w:pPr>
              <w:rPr>
                <w:rFonts w:ascii="Arial" w:hAnsi="Arial" w:cs="Arial"/>
                <w:b/>
                <w:bCs/>
                <w:sz w:val="24"/>
                <w:szCs w:val="24"/>
              </w:rPr>
            </w:pPr>
          </w:p>
        </w:tc>
        <w:tc>
          <w:tcPr>
            <w:tcW w:w="1430" w:type="dxa"/>
            <w:tcBorders>
              <w:top w:val="nil"/>
              <w:left w:val="single" w:sz="4" w:space="0" w:color="auto"/>
              <w:bottom w:val="nil"/>
            </w:tcBorders>
          </w:tcPr>
          <w:p w14:paraId="5EDFA288" w14:textId="77777777" w:rsidR="004E61FF" w:rsidRPr="007940CD" w:rsidRDefault="004E61FF" w:rsidP="004E61FF">
            <w:pPr>
              <w:jc w:val="center"/>
              <w:rPr>
                <w:rFonts w:ascii="Arial" w:hAnsi="Arial" w:cs="Arial"/>
                <w:b/>
                <w:bCs/>
                <w:sz w:val="24"/>
                <w:szCs w:val="24"/>
              </w:rPr>
            </w:pPr>
          </w:p>
        </w:tc>
      </w:tr>
      <w:tr w:rsidR="004E61FF" w:rsidRPr="007940CD" w14:paraId="5CD5C005" w14:textId="77777777" w:rsidTr="0005601A">
        <w:tc>
          <w:tcPr>
            <w:tcW w:w="884" w:type="dxa"/>
            <w:tcBorders>
              <w:top w:val="nil"/>
              <w:bottom w:val="nil"/>
              <w:right w:val="single" w:sz="4" w:space="0" w:color="auto"/>
            </w:tcBorders>
          </w:tcPr>
          <w:p w14:paraId="44332F79" w14:textId="1C64F38C" w:rsidR="004E61FF" w:rsidRDefault="004E61FF" w:rsidP="004E61FF">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7AB11BD5" w14:textId="5BF8351F" w:rsidR="004E61FF" w:rsidRDefault="004E61FF" w:rsidP="004E61FF">
            <w:pPr>
              <w:rPr>
                <w:rFonts w:ascii="Arial" w:hAnsi="Arial" w:cs="Arial"/>
                <w:b/>
                <w:bCs/>
                <w:sz w:val="24"/>
                <w:szCs w:val="24"/>
              </w:rPr>
            </w:pPr>
            <w:r>
              <w:rPr>
                <w:rFonts w:ascii="Arial" w:hAnsi="Arial" w:cs="Arial"/>
                <w:b/>
                <w:bCs/>
                <w:sz w:val="24"/>
                <w:szCs w:val="24"/>
              </w:rPr>
              <w:t>The Board noted the actions being taken to regularise positions where required.</w:t>
            </w:r>
          </w:p>
        </w:tc>
        <w:tc>
          <w:tcPr>
            <w:tcW w:w="1430" w:type="dxa"/>
            <w:tcBorders>
              <w:top w:val="nil"/>
              <w:left w:val="single" w:sz="4" w:space="0" w:color="auto"/>
              <w:bottom w:val="nil"/>
            </w:tcBorders>
          </w:tcPr>
          <w:p w14:paraId="7785A347" w14:textId="77777777" w:rsidR="004E61FF" w:rsidRPr="007940CD" w:rsidRDefault="004E61FF" w:rsidP="004E61FF">
            <w:pPr>
              <w:jc w:val="center"/>
              <w:rPr>
                <w:rFonts w:ascii="Arial" w:hAnsi="Arial" w:cs="Arial"/>
                <w:b/>
                <w:bCs/>
                <w:sz w:val="24"/>
                <w:szCs w:val="24"/>
              </w:rPr>
            </w:pPr>
          </w:p>
        </w:tc>
      </w:tr>
      <w:tr w:rsidR="004E61FF" w:rsidRPr="007940CD" w14:paraId="08E0DCCA" w14:textId="77777777" w:rsidTr="0005601A">
        <w:tc>
          <w:tcPr>
            <w:tcW w:w="884" w:type="dxa"/>
            <w:tcBorders>
              <w:top w:val="nil"/>
              <w:bottom w:val="nil"/>
              <w:right w:val="single" w:sz="4" w:space="0" w:color="auto"/>
            </w:tcBorders>
          </w:tcPr>
          <w:p w14:paraId="61A015B6" w14:textId="77777777" w:rsidR="004E61FF"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556DC095" w14:textId="77777777" w:rsidR="004E61FF" w:rsidRDefault="004E61FF" w:rsidP="004E61FF">
            <w:pPr>
              <w:rPr>
                <w:rFonts w:ascii="Arial" w:hAnsi="Arial" w:cs="Arial"/>
                <w:b/>
                <w:bCs/>
                <w:sz w:val="24"/>
                <w:szCs w:val="24"/>
              </w:rPr>
            </w:pPr>
          </w:p>
        </w:tc>
        <w:tc>
          <w:tcPr>
            <w:tcW w:w="1430" w:type="dxa"/>
            <w:tcBorders>
              <w:top w:val="nil"/>
              <w:left w:val="single" w:sz="4" w:space="0" w:color="auto"/>
              <w:bottom w:val="nil"/>
            </w:tcBorders>
          </w:tcPr>
          <w:p w14:paraId="6E81E952" w14:textId="77777777" w:rsidR="004E61FF" w:rsidRPr="007940CD" w:rsidRDefault="004E61FF" w:rsidP="004E61FF">
            <w:pPr>
              <w:jc w:val="center"/>
              <w:rPr>
                <w:rFonts w:ascii="Arial" w:hAnsi="Arial" w:cs="Arial"/>
                <w:b/>
                <w:bCs/>
                <w:sz w:val="24"/>
                <w:szCs w:val="24"/>
              </w:rPr>
            </w:pPr>
          </w:p>
        </w:tc>
      </w:tr>
      <w:tr w:rsidR="004E61FF" w:rsidRPr="007940CD" w14:paraId="41B386DA" w14:textId="77777777" w:rsidTr="0005601A">
        <w:tc>
          <w:tcPr>
            <w:tcW w:w="884" w:type="dxa"/>
            <w:tcBorders>
              <w:top w:val="nil"/>
              <w:bottom w:val="nil"/>
              <w:right w:val="single" w:sz="4" w:space="0" w:color="auto"/>
            </w:tcBorders>
          </w:tcPr>
          <w:p w14:paraId="45D370E3" w14:textId="67E008F7" w:rsidR="004E61FF" w:rsidRDefault="004E61FF" w:rsidP="004E61FF">
            <w:pPr>
              <w:rPr>
                <w:rFonts w:ascii="Arial" w:hAnsi="Arial" w:cs="Arial"/>
                <w:b/>
                <w:bCs/>
                <w:sz w:val="24"/>
                <w:szCs w:val="24"/>
              </w:rPr>
            </w:pPr>
            <w:r>
              <w:rPr>
                <w:rFonts w:ascii="Arial" w:hAnsi="Arial" w:cs="Arial"/>
                <w:b/>
                <w:bCs/>
                <w:sz w:val="24"/>
                <w:szCs w:val="24"/>
              </w:rPr>
              <w:t>iii)</w:t>
            </w:r>
          </w:p>
        </w:tc>
        <w:tc>
          <w:tcPr>
            <w:tcW w:w="7314" w:type="dxa"/>
            <w:tcBorders>
              <w:top w:val="nil"/>
              <w:left w:val="single" w:sz="4" w:space="0" w:color="auto"/>
              <w:bottom w:val="nil"/>
              <w:right w:val="single" w:sz="4" w:space="0" w:color="auto"/>
            </w:tcBorders>
          </w:tcPr>
          <w:p w14:paraId="5B9E8C6E" w14:textId="6569ACF6" w:rsidR="004E61FF" w:rsidRDefault="004E61FF" w:rsidP="004E61FF">
            <w:pPr>
              <w:rPr>
                <w:rFonts w:ascii="Arial" w:hAnsi="Arial" w:cs="Arial"/>
                <w:b/>
                <w:bCs/>
                <w:sz w:val="24"/>
                <w:szCs w:val="24"/>
              </w:rPr>
            </w:pPr>
            <w:r>
              <w:rPr>
                <w:rFonts w:ascii="Arial" w:hAnsi="Arial" w:cs="Arial"/>
                <w:b/>
                <w:bCs/>
                <w:sz w:val="24"/>
                <w:szCs w:val="24"/>
              </w:rPr>
              <w:t>The Board noted the comments in paragraph 3.6</w:t>
            </w:r>
          </w:p>
        </w:tc>
        <w:tc>
          <w:tcPr>
            <w:tcW w:w="1430" w:type="dxa"/>
            <w:tcBorders>
              <w:top w:val="nil"/>
              <w:left w:val="single" w:sz="4" w:space="0" w:color="auto"/>
              <w:bottom w:val="nil"/>
            </w:tcBorders>
          </w:tcPr>
          <w:p w14:paraId="6C7E3B3D" w14:textId="77777777" w:rsidR="004E61FF" w:rsidRPr="007940CD" w:rsidRDefault="004E61FF" w:rsidP="004E61FF">
            <w:pPr>
              <w:jc w:val="center"/>
              <w:rPr>
                <w:rFonts w:ascii="Arial" w:hAnsi="Arial" w:cs="Arial"/>
                <w:b/>
                <w:bCs/>
                <w:sz w:val="24"/>
                <w:szCs w:val="24"/>
              </w:rPr>
            </w:pPr>
          </w:p>
        </w:tc>
      </w:tr>
      <w:tr w:rsidR="004E61FF" w:rsidRPr="007940CD" w14:paraId="3F289CFA" w14:textId="77777777" w:rsidTr="0005601A">
        <w:tc>
          <w:tcPr>
            <w:tcW w:w="884" w:type="dxa"/>
            <w:tcBorders>
              <w:top w:val="nil"/>
              <w:bottom w:val="nil"/>
              <w:right w:val="single" w:sz="4" w:space="0" w:color="auto"/>
            </w:tcBorders>
          </w:tcPr>
          <w:p w14:paraId="7D9AA96D" w14:textId="77777777" w:rsidR="004E61FF" w:rsidRPr="007940CD"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3162AA2B" w14:textId="77777777" w:rsidR="004E61FF" w:rsidRPr="00D1156B" w:rsidRDefault="004E61FF" w:rsidP="004E61FF">
            <w:pPr>
              <w:rPr>
                <w:rFonts w:ascii="Arial" w:hAnsi="Arial" w:cs="Arial"/>
                <w:b/>
                <w:bCs/>
                <w:sz w:val="24"/>
                <w:szCs w:val="24"/>
              </w:rPr>
            </w:pPr>
          </w:p>
        </w:tc>
        <w:tc>
          <w:tcPr>
            <w:tcW w:w="1430" w:type="dxa"/>
            <w:tcBorders>
              <w:top w:val="nil"/>
              <w:left w:val="single" w:sz="4" w:space="0" w:color="auto"/>
              <w:bottom w:val="nil"/>
            </w:tcBorders>
          </w:tcPr>
          <w:p w14:paraId="3126F8EE" w14:textId="77777777" w:rsidR="004E61FF" w:rsidRPr="007940CD" w:rsidRDefault="004E61FF" w:rsidP="004E61FF">
            <w:pPr>
              <w:jc w:val="center"/>
              <w:rPr>
                <w:rFonts w:ascii="Arial" w:hAnsi="Arial" w:cs="Arial"/>
                <w:b/>
                <w:bCs/>
                <w:sz w:val="24"/>
                <w:szCs w:val="24"/>
              </w:rPr>
            </w:pPr>
          </w:p>
        </w:tc>
      </w:tr>
      <w:tr w:rsidR="004E61FF" w:rsidRPr="00A616EF" w14:paraId="189B3D77" w14:textId="77777777" w:rsidTr="0005601A">
        <w:tc>
          <w:tcPr>
            <w:tcW w:w="884" w:type="dxa"/>
            <w:tcBorders>
              <w:top w:val="single" w:sz="4" w:space="0" w:color="auto"/>
              <w:bottom w:val="nil"/>
              <w:right w:val="single" w:sz="4" w:space="0" w:color="auto"/>
            </w:tcBorders>
          </w:tcPr>
          <w:p w14:paraId="16AD4ABD" w14:textId="5C55A96E" w:rsidR="004E61FF" w:rsidRPr="00A616EF" w:rsidRDefault="004E61FF" w:rsidP="004E61FF">
            <w:pPr>
              <w:rPr>
                <w:rFonts w:ascii="Arial" w:hAnsi="Arial" w:cs="Arial"/>
                <w:b/>
                <w:bCs/>
                <w:sz w:val="24"/>
                <w:szCs w:val="24"/>
              </w:rPr>
            </w:pPr>
            <w:r>
              <w:rPr>
                <w:rFonts w:ascii="Arial" w:hAnsi="Arial" w:cs="Arial"/>
                <w:b/>
                <w:bCs/>
                <w:sz w:val="24"/>
                <w:szCs w:val="24"/>
              </w:rPr>
              <w:t>13.</w:t>
            </w:r>
          </w:p>
        </w:tc>
        <w:tc>
          <w:tcPr>
            <w:tcW w:w="7314" w:type="dxa"/>
            <w:tcBorders>
              <w:top w:val="single" w:sz="4" w:space="0" w:color="auto"/>
              <w:left w:val="single" w:sz="4" w:space="0" w:color="auto"/>
              <w:bottom w:val="nil"/>
              <w:right w:val="single" w:sz="4" w:space="0" w:color="auto"/>
            </w:tcBorders>
          </w:tcPr>
          <w:p w14:paraId="1118E810" w14:textId="066EE6DB" w:rsidR="004E61FF" w:rsidRPr="00A616EF" w:rsidRDefault="004E61FF" w:rsidP="004E61FF">
            <w:pPr>
              <w:rPr>
                <w:rFonts w:ascii="Arial" w:hAnsi="Arial" w:cs="Arial"/>
                <w:b/>
                <w:bCs/>
                <w:sz w:val="24"/>
                <w:szCs w:val="24"/>
              </w:rPr>
            </w:pPr>
            <w:r>
              <w:rPr>
                <w:rFonts w:ascii="Arial" w:hAnsi="Arial" w:cs="Arial"/>
                <w:b/>
                <w:bCs/>
                <w:sz w:val="24"/>
                <w:szCs w:val="24"/>
              </w:rPr>
              <w:t>Damp Mould and Condensation Update</w:t>
            </w:r>
          </w:p>
        </w:tc>
        <w:tc>
          <w:tcPr>
            <w:tcW w:w="1430" w:type="dxa"/>
            <w:tcBorders>
              <w:top w:val="single" w:sz="4" w:space="0" w:color="auto"/>
              <w:left w:val="single" w:sz="4" w:space="0" w:color="auto"/>
              <w:bottom w:val="nil"/>
            </w:tcBorders>
          </w:tcPr>
          <w:p w14:paraId="038B7885" w14:textId="77777777" w:rsidR="004E61FF" w:rsidRPr="00A616EF" w:rsidRDefault="004E61FF" w:rsidP="004E61FF">
            <w:pPr>
              <w:jc w:val="center"/>
              <w:rPr>
                <w:rFonts w:ascii="Arial" w:hAnsi="Arial" w:cs="Arial"/>
                <w:b/>
                <w:bCs/>
                <w:sz w:val="24"/>
                <w:szCs w:val="24"/>
              </w:rPr>
            </w:pPr>
          </w:p>
        </w:tc>
      </w:tr>
      <w:tr w:rsidR="004E61FF" w:rsidRPr="004C553B" w14:paraId="5A096440" w14:textId="77777777" w:rsidTr="0005601A">
        <w:tc>
          <w:tcPr>
            <w:tcW w:w="884" w:type="dxa"/>
            <w:tcBorders>
              <w:top w:val="nil"/>
              <w:bottom w:val="nil"/>
              <w:right w:val="single" w:sz="4" w:space="0" w:color="auto"/>
            </w:tcBorders>
          </w:tcPr>
          <w:p w14:paraId="4BBECD39"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71D3EBAB" w14:textId="77777777" w:rsidR="004E61FF" w:rsidRPr="004C553B" w:rsidRDefault="004E61FF" w:rsidP="004E61FF">
            <w:pPr>
              <w:rPr>
                <w:rFonts w:ascii="Arial" w:hAnsi="Arial" w:cs="Arial"/>
                <w:sz w:val="24"/>
                <w:szCs w:val="24"/>
              </w:rPr>
            </w:pPr>
          </w:p>
        </w:tc>
        <w:tc>
          <w:tcPr>
            <w:tcW w:w="1430" w:type="dxa"/>
            <w:tcBorders>
              <w:top w:val="nil"/>
              <w:left w:val="single" w:sz="4" w:space="0" w:color="auto"/>
              <w:bottom w:val="nil"/>
            </w:tcBorders>
          </w:tcPr>
          <w:p w14:paraId="6A04ED1D" w14:textId="77777777" w:rsidR="004E61FF" w:rsidRPr="007B19CC" w:rsidRDefault="004E61FF" w:rsidP="004E61FF">
            <w:pPr>
              <w:jc w:val="center"/>
              <w:rPr>
                <w:rFonts w:ascii="Arial" w:hAnsi="Arial" w:cs="Arial"/>
                <w:b/>
                <w:bCs/>
                <w:sz w:val="24"/>
                <w:szCs w:val="24"/>
              </w:rPr>
            </w:pPr>
          </w:p>
        </w:tc>
      </w:tr>
      <w:tr w:rsidR="004E61FF" w:rsidRPr="004C553B" w14:paraId="416C0A89" w14:textId="77777777" w:rsidTr="0005601A">
        <w:tc>
          <w:tcPr>
            <w:tcW w:w="884" w:type="dxa"/>
            <w:tcBorders>
              <w:top w:val="nil"/>
              <w:bottom w:val="nil"/>
              <w:right w:val="single" w:sz="4" w:space="0" w:color="auto"/>
            </w:tcBorders>
          </w:tcPr>
          <w:p w14:paraId="582A5517" w14:textId="7E94526F" w:rsidR="004E61FF" w:rsidRDefault="004E61FF" w:rsidP="004E61FF">
            <w:pPr>
              <w:rPr>
                <w:rFonts w:ascii="Arial" w:hAnsi="Arial" w:cs="Arial"/>
                <w:sz w:val="24"/>
                <w:szCs w:val="24"/>
              </w:rPr>
            </w:pPr>
            <w:r>
              <w:rPr>
                <w:rFonts w:ascii="Arial" w:hAnsi="Arial" w:cs="Arial"/>
                <w:sz w:val="24"/>
                <w:szCs w:val="24"/>
              </w:rPr>
              <w:t>13.1</w:t>
            </w:r>
          </w:p>
        </w:tc>
        <w:tc>
          <w:tcPr>
            <w:tcW w:w="7314" w:type="dxa"/>
            <w:tcBorders>
              <w:top w:val="nil"/>
              <w:left w:val="single" w:sz="4" w:space="0" w:color="auto"/>
              <w:bottom w:val="nil"/>
              <w:right w:val="single" w:sz="4" w:space="0" w:color="auto"/>
            </w:tcBorders>
          </w:tcPr>
          <w:p w14:paraId="6B0F3330" w14:textId="45123EAB" w:rsidR="004E61FF" w:rsidRPr="004C553B" w:rsidRDefault="004E61FF" w:rsidP="004E61FF">
            <w:pPr>
              <w:rPr>
                <w:rFonts w:ascii="Arial" w:hAnsi="Arial" w:cs="Arial"/>
                <w:sz w:val="24"/>
                <w:szCs w:val="24"/>
              </w:rPr>
            </w:pPr>
            <w:r>
              <w:rPr>
                <w:rFonts w:ascii="Arial" w:hAnsi="Arial" w:cs="Arial"/>
                <w:sz w:val="24"/>
                <w:szCs w:val="24"/>
              </w:rPr>
              <w:t>KH provided</w:t>
            </w:r>
            <w:r w:rsidRPr="002D7695">
              <w:rPr>
                <w:rFonts w:ascii="Arial" w:hAnsi="Arial" w:cs="Arial"/>
                <w:sz w:val="24"/>
                <w:szCs w:val="24"/>
              </w:rPr>
              <w:t xml:space="preserve"> </w:t>
            </w:r>
            <w:r w:rsidR="00A42448">
              <w:rPr>
                <w:rFonts w:ascii="Arial" w:hAnsi="Arial" w:cs="Arial"/>
                <w:sz w:val="24"/>
                <w:szCs w:val="24"/>
              </w:rPr>
              <w:t>an</w:t>
            </w:r>
            <w:r w:rsidR="00D91FA9">
              <w:rPr>
                <w:rFonts w:ascii="Arial" w:hAnsi="Arial" w:cs="Arial"/>
                <w:sz w:val="24"/>
                <w:szCs w:val="24"/>
              </w:rPr>
              <w:t xml:space="preserve"> </w:t>
            </w:r>
            <w:r w:rsidR="00A42448">
              <w:rPr>
                <w:rFonts w:ascii="Arial" w:hAnsi="Arial" w:cs="Arial"/>
                <w:sz w:val="24"/>
                <w:szCs w:val="24"/>
              </w:rPr>
              <w:t xml:space="preserve">overview of the </w:t>
            </w:r>
            <w:r w:rsidR="003434C6">
              <w:rPr>
                <w:rFonts w:ascii="Arial" w:hAnsi="Arial" w:cs="Arial"/>
                <w:sz w:val="24"/>
                <w:szCs w:val="24"/>
              </w:rPr>
              <w:t>report.</w:t>
            </w:r>
          </w:p>
        </w:tc>
        <w:tc>
          <w:tcPr>
            <w:tcW w:w="1430" w:type="dxa"/>
            <w:tcBorders>
              <w:top w:val="nil"/>
              <w:left w:val="single" w:sz="4" w:space="0" w:color="auto"/>
              <w:bottom w:val="nil"/>
            </w:tcBorders>
          </w:tcPr>
          <w:p w14:paraId="412B9E7D" w14:textId="77777777" w:rsidR="004E61FF" w:rsidRPr="007B19CC" w:rsidRDefault="004E61FF" w:rsidP="004E61FF">
            <w:pPr>
              <w:jc w:val="center"/>
              <w:rPr>
                <w:rFonts w:ascii="Arial" w:hAnsi="Arial" w:cs="Arial"/>
                <w:b/>
                <w:bCs/>
                <w:sz w:val="24"/>
                <w:szCs w:val="24"/>
              </w:rPr>
            </w:pPr>
          </w:p>
        </w:tc>
      </w:tr>
      <w:tr w:rsidR="004E61FF" w:rsidRPr="004C553B" w14:paraId="5001306C" w14:textId="77777777" w:rsidTr="00D974DB">
        <w:tc>
          <w:tcPr>
            <w:tcW w:w="884" w:type="dxa"/>
            <w:tcBorders>
              <w:top w:val="nil"/>
              <w:bottom w:val="nil"/>
              <w:right w:val="single" w:sz="4" w:space="0" w:color="auto"/>
            </w:tcBorders>
          </w:tcPr>
          <w:p w14:paraId="4008FD50" w14:textId="24C3F1D4"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33EACC1E" w14:textId="237FC98C" w:rsidR="004E61FF" w:rsidRPr="004C553B" w:rsidRDefault="004E61FF" w:rsidP="004E61FF">
            <w:pPr>
              <w:rPr>
                <w:rFonts w:ascii="Arial" w:hAnsi="Arial" w:cs="Arial"/>
                <w:sz w:val="24"/>
                <w:szCs w:val="24"/>
              </w:rPr>
            </w:pPr>
          </w:p>
        </w:tc>
        <w:tc>
          <w:tcPr>
            <w:tcW w:w="1430" w:type="dxa"/>
            <w:tcBorders>
              <w:top w:val="nil"/>
              <w:left w:val="single" w:sz="4" w:space="0" w:color="auto"/>
              <w:bottom w:val="nil"/>
            </w:tcBorders>
          </w:tcPr>
          <w:p w14:paraId="51A55D82" w14:textId="77777777" w:rsidR="004E61FF" w:rsidRPr="007B19CC" w:rsidRDefault="004E61FF" w:rsidP="004E61FF">
            <w:pPr>
              <w:jc w:val="center"/>
              <w:rPr>
                <w:rFonts w:ascii="Arial" w:hAnsi="Arial" w:cs="Arial"/>
                <w:b/>
                <w:bCs/>
                <w:sz w:val="24"/>
                <w:szCs w:val="24"/>
              </w:rPr>
            </w:pPr>
          </w:p>
        </w:tc>
      </w:tr>
      <w:tr w:rsidR="004E61FF" w:rsidRPr="004C553B" w14:paraId="6990B1E6" w14:textId="77777777" w:rsidTr="0094716C">
        <w:tc>
          <w:tcPr>
            <w:tcW w:w="884" w:type="dxa"/>
            <w:tcBorders>
              <w:top w:val="nil"/>
              <w:bottom w:val="nil"/>
              <w:right w:val="single" w:sz="4" w:space="0" w:color="auto"/>
            </w:tcBorders>
          </w:tcPr>
          <w:p w14:paraId="172C8BE4" w14:textId="466940F5" w:rsidR="004E61FF" w:rsidRDefault="004E61FF" w:rsidP="004E61FF">
            <w:pPr>
              <w:rPr>
                <w:rFonts w:ascii="Arial" w:hAnsi="Arial" w:cs="Arial"/>
                <w:sz w:val="24"/>
                <w:szCs w:val="24"/>
              </w:rPr>
            </w:pPr>
            <w:r>
              <w:rPr>
                <w:rFonts w:ascii="Arial" w:hAnsi="Arial" w:cs="Arial"/>
                <w:sz w:val="24"/>
                <w:szCs w:val="24"/>
              </w:rPr>
              <w:t>13.2</w:t>
            </w:r>
          </w:p>
        </w:tc>
        <w:tc>
          <w:tcPr>
            <w:tcW w:w="7314" w:type="dxa"/>
            <w:tcBorders>
              <w:top w:val="nil"/>
              <w:left w:val="single" w:sz="4" w:space="0" w:color="auto"/>
              <w:bottom w:val="nil"/>
              <w:right w:val="single" w:sz="4" w:space="0" w:color="auto"/>
            </w:tcBorders>
          </w:tcPr>
          <w:p w14:paraId="22FF6240" w14:textId="03171307" w:rsidR="004E61FF" w:rsidRPr="00EB79BC" w:rsidRDefault="004E61FF" w:rsidP="004E61FF">
            <w:pPr>
              <w:rPr>
                <w:rFonts w:ascii="Arial" w:hAnsi="Arial" w:cs="Arial"/>
                <w:sz w:val="24"/>
                <w:szCs w:val="24"/>
              </w:rPr>
            </w:pPr>
            <w:r w:rsidRPr="00EB79BC">
              <w:rPr>
                <w:rFonts w:ascii="Arial" w:hAnsi="Arial" w:cs="Arial"/>
                <w:sz w:val="24"/>
                <w:szCs w:val="24"/>
              </w:rPr>
              <w:t xml:space="preserve">KH </w:t>
            </w:r>
            <w:r w:rsidR="00AE0B91">
              <w:rPr>
                <w:rFonts w:ascii="Arial" w:hAnsi="Arial" w:cs="Arial"/>
                <w:sz w:val="24"/>
                <w:szCs w:val="24"/>
              </w:rPr>
              <w:t>updated that discussion with SCC has been undertaken regarding paragraph 4.5</w:t>
            </w:r>
            <w:r w:rsidR="004C238C">
              <w:rPr>
                <w:rFonts w:ascii="Arial" w:hAnsi="Arial" w:cs="Arial"/>
                <w:sz w:val="24"/>
                <w:szCs w:val="24"/>
              </w:rPr>
              <w:t xml:space="preserve"> regarding Health &amp; Safety Hazard.  </w:t>
            </w:r>
            <w:r w:rsidRPr="00EB79BC">
              <w:rPr>
                <w:rFonts w:ascii="Arial" w:hAnsi="Arial" w:cs="Arial"/>
                <w:sz w:val="24"/>
                <w:szCs w:val="24"/>
              </w:rPr>
              <w:t xml:space="preserve"> Many organisations within the sector have </w:t>
            </w:r>
            <w:r w:rsidR="004C238C">
              <w:rPr>
                <w:rFonts w:ascii="Arial" w:hAnsi="Arial" w:cs="Arial"/>
                <w:sz w:val="24"/>
                <w:szCs w:val="24"/>
              </w:rPr>
              <w:t xml:space="preserve">recently </w:t>
            </w:r>
            <w:r w:rsidRPr="00EB79BC">
              <w:rPr>
                <w:rFonts w:ascii="Arial" w:hAnsi="Arial" w:cs="Arial"/>
                <w:sz w:val="24"/>
                <w:szCs w:val="24"/>
              </w:rPr>
              <w:t xml:space="preserve">adopted </w:t>
            </w:r>
            <w:r w:rsidR="00522CE5" w:rsidRPr="00EB79BC">
              <w:rPr>
                <w:rFonts w:ascii="Arial" w:hAnsi="Arial" w:cs="Arial"/>
                <w:sz w:val="24"/>
                <w:szCs w:val="24"/>
              </w:rPr>
              <w:t>this.</w:t>
            </w:r>
            <w:r w:rsidR="00522CE5">
              <w:rPr>
                <w:rFonts w:ascii="Arial" w:hAnsi="Arial" w:cs="Arial"/>
                <w:sz w:val="24"/>
                <w:szCs w:val="24"/>
              </w:rPr>
              <w:t xml:space="preserve"> </w:t>
            </w:r>
            <w:r w:rsidR="00303620">
              <w:rPr>
                <w:rFonts w:ascii="Arial" w:hAnsi="Arial" w:cs="Arial"/>
                <w:sz w:val="24"/>
                <w:szCs w:val="24"/>
              </w:rPr>
              <w:t xml:space="preserve"> If this approach were to be adopted </w:t>
            </w:r>
            <w:r w:rsidR="00227418">
              <w:rPr>
                <w:rFonts w:ascii="Arial" w:hAnsi="Arial" w:cs="Arial"/>
                <w:sz w:val="24"/>
                <w:szCs w:val="24"/>
              </w:rPr>
              <w:t>SCC</w:t>
            </w:r>
            <w:r w:rsidR="00303620">
              <w:rPr>
                <w:rFonts w:ascii="Arial" w:hAnsi="Arial" w:cs="Arial"/>
                <w:sz w:val="24"/>
                <w:szCs w:val="24"/>
              </w:rPr>
              <w:t xml:space="preserve"> would need to agree</w:t>
            </w:r>
            <w:r w:rsidRPr="00EB79BC">
              <w:rPr>
                <w:rFonts w:ascii="Arial" w:hAnsi="Arial" w:cs="Arial"/>
                <w:sz w:val="24"/>
                <w:szCs w:val="24"/>
              </w:rPr>
              <w:t xml:space="preserve"> the elements of compliance to be measured and how this would relate to the Consumer Standards</w:t>
            </w:r>
            <w:r>
              <w:rPr>
                <w:rFonts w:ascii="Arial" w:hAnsi="Arial" w:cs="Arial"/>
                <w:sz w:val="24"/>
                <w:szCs w:val="24"/>
              </w:rPr>
              <w:t xml:space="preserve">. </w:t>
            </w:r>
          </w:p>
        </w:tc>
        <w:tc>
          <w:tcPr>
            <w:tcW w:w="1430" w:type="dxa"/>
            <w:tcBorders>
              <w:top w:val="nil"/>
              <w:left w:val="single" w:sz="4" w:space="0" w:color="auto"/>
              <w:bottom w:val="nil"/>
            </w:tcBorders>
          </w:tcPr>
          <w:p w14:paraId="3A690279" w14:textId="77777777" w:rsidR="004E61FF" w:rsidRPr="007B19CC" w:rsidRDefault="004E61FF" w:rsidP="004E61FF">
            <w:pPr>
              <w:jc w:val="center"/>
              <w:rPr>
                <w:rFonts w:ascii="Arial" w:hAnsi="Arial" w:cs="Arial"/>
                <w:b/>
                <w:bCs/>
                <w:sz w:val="24"/>
                <w:szCs w:val="24"/>
              </w:rPr>
            </w:pPr>
          </w:p>
        </w:tc>
      </w:tr>
      <w:tr w:rsidR="0094716C" w:rsidRPr="004C553B" w14:paraId="31C27F12" w14:textId="77777777" w:rsidTr="003434C6">
        <w:tc>
          <w:tcPr>
            <w:tcW w:w="884" w:type="dxa"/>
            <w:tcBorders>
              <w:top w:val="nil"/>
              <w:bottom w:val="nil"/>
              <w:right w:val="single" w:sz="4" w:space="0" w:color="auto"/>
            </w:tcBorders>
          </w:tcPr>
          <w:p w14:paraId="1C6EE7E4" w14:textId="77777777" w:rsidR="0094716C" w:rsidRDefault="0094716C"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5C2CC13" w14:textId="77777777" w:rsidR="0094716C" w:rsidRPr="00EB79BC" w:rsidRDefault="0094716C" w:rsidP="004E61FF">
            <w:pPr>
              <w:rPr>
                <w:rFonts w:ascii="Arial" w:hAnsi="Arial" w:cs="Arial"/>
                <w:sz w:val="24"/>
                <w:szCs w:val="24"/>
              </w:rPr>
            </w:pPr>
          </w:p>
        </w:tc>
        <w:tc>
          <w:tcPr>
            <w:tcW w:w="1430" w:type="dxa"/>
            <w:tcBorders>
              <w:top w:val="nil"/>
              <w:left w:val="single" w:sz="4" w:space="0" w:color="auto"/>
              <w:bottom w:val="nil"/>
            </w:tcBorders>
          </w:tcPr>
          <w:p w14:paraId="7D1BE238" w14:textId="77777777" w:rsidR="0094716C" w:rsidRPr="007B19CC" w:rsidRDefault="0094716C" w:rsidP="004E61FF">
            <w:pPr>
              <w:jc w:val="center"/>
              <w:rPr>
                <w:rFonts w:ascii="Arial" w:hAnsi="Arial" w:cs="Arial"/>
                <w:b/>
                <w:bCs/>
                <w:sz w:val="24"/>
                <w:szCs w:val="24"/>
              </w:rPr>
            </w:pPr>
          </w:p>
        </w:tc>
      </w:tr>
      <w:tr w:rsidR="00D131A5" w:rsidRPr="004C553B" w14:paraId="6C39C3A6" w14:textId="77777777" w:rsidTr="003434C6">
        <w:tc>
          <w:tcPr>
            <w:tcW w:w="884" w:type="dxa"/>
            <w:tcBorders>
              <w:top w:val="nil"/>
              <w:bottom w:val="nil"/>
              <w:right w:val="single" w:sz="4" w:space="0" w:color="auto"/>
            </w:tcBorders>
          </w:tcPr>
          <w:p w14:paraId="436D135A" w14:textId="42F225EF" w:rsidR="00D131A5" w:rsidRDefault="00E9469D" w:rsidP="004E61FF">
            <w:pPr>
              <w:rPr>
                <w:rFonts w:ascii="Arial" w:hAnsi="Arial" w:cs="Arial"/>
                <w:sz w:val="24"/>
                <w:szCs w:val="24"/>
              </w:rPr>
            </w:pPr>
            <w:r>
              <w:rPr>
                <w:rFonts w:ascii="Arial" w:hAnsi="Arial" w:cs="Arial"/>
                <w:sz w:val="24"/>
                <w:szCs w:val="24"/>
              </w:rPr>
              <w:t>13.3</w:t>
            </w:r>
          </w:p>
        </w:tc>
        <w:tc>
          <w:tcPr>
            <w:tcW w:w="7314" w:type="dxa"/>
            <w:tcBorders>
              <w:top w:val="nil"/>
              <w:left w:val="single" w:sz="4" w:space="0" w:color="auto"/>
              <w:bottom w:val="nil"/>
              <w:right w:val="single" w:sz="4" w:space="0" w:color="auto"/>
            </w:tcBorders>
          </w:tcPr>
          <w:p w14:paraId="4A8C2EFF" w14:textId="465136BB" w:rsidR="00D131A5" w:rsidRPr="00EB79BC" w:rsidRDefault="00D8054E" w:rsidP="004E61FF">
            <w:pPr>
              <w:rPr>
                <w:rFonts w:ascii="Arial" w:hAnsi="Arial" w:cs="Arial"/>
                <w:sz w:val="24"/>
                <w:szCs w:val="24"/>
              </w:rPr>
            </w:pPr>
            <w:r>
              <w:rPr>
                <w:rFonts w:ascii="Arial" w:hAnsi="Arial" w:cs="Arial"/>
                <w:sz w:val="24"/>
                <w:szCs w:val="24"/>
              </w:rPr>
              <w:t>KH requested the Board</w:t>
            </w:r>
            <w:r w:rsidR="00522CE5">
              <w:rPr>
                <w:rFonts w:ascii="Arial" w:hAnsi="Arial" w:cs="Arial"/>
                <w:sz w:val="24"/>
                <w:szCs w:val="24"/>
              </w:rPr>
              <w:t>’</w:t>
            </w:r>
            <w:r>
              <w:rPr>
                <w:rFonts w:ascii="Arial" w:hAnsi="Arial" w:cs="Arial"/>
                <w:sz w:val="24"/>
                <w:szCs w:val="24"/>
              </w:rPr>
              <w:t>s views on whether DMC should be classified as one of the major building hazards</w:t>
            </w:r>
            <w:r w:rsidR="00B0691D">
              <w:rPr>
                <w:rFonts w:ascii="Arial" w:hAnsi="Arial" w:cs="Arial"/>
                <w:sz w:val="24"/>
                <w:szCs w:val="24"/>
              </w:rPr>
              <w:t>.</w:t>
            </w:r>
          </w:p>
        </w:tc>
        <w:tc>
          <w:tcPr>
            <w:tcW w:w="1430" w:type="dxa"/>
            <w:tcBorders>
              <w:top w:val="nil"/>
              <w:left w:val="single" w:sz="4" w:space="0" w:color="auto"/>
              <w:bottom w:val="nil"/>
            </w:tcBorders>
          </w:tcPr>
          <w:p w14:paraId="7EF3DB87" w14:textId="77777777" w:rsidR="00D131A5" w:rsidRPr="007B19CC" w:rsidRDefault="00D131A5" w:rsidP="004E61FF">
            <w:pPr>
              <w:jc w:val="center"/>
              <w:rPr>
                <w:rFonts w:ascii="Arial" w:hAnsi="Arial" w:cs="Arial"/>
                <w:b/>
                <w:bCs/>
                <w:sz w:val="24"/>
                <w:szCs w:val="24"/>
              </w:rPr>
            </w:pPr>
          </w:p>
        </w:tc>
      </w:tr>
      <w:tr w:rsidR="00D8054E" w:rsidRPr="004C553B" w14:paraId="10E1BE2E" w14:textId="77777777" w:rsidTr="00910C0C">
        <w:tc>
          <w:tcPr>
            <w:tcW w:w="884" w:type="dxa"/>
            <w:tcBorders>
              <w:top w:val="nil"/>
              <w:bottom w:val="nil"/>
              <w:right w:val="single" w:sz="4" w:space="0" w:color="auto"/>
            </w:tcBorders>
          </w:tcPr>
          <w:p w14:paraId="7BD2F1AC" w14:textId="77777777" w:rsidR="00D8054E" w:rsidRDefault="00D8054E"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68E4B4B" w14:textId="77777777" w:rsidR="00D8054E" w:rsidRPr="00EB79BC" w:rsidRDefault="00D8054E" w:rsidP="004E61FF">
            <w:pPr>
              <w:rPr>
                <w:rFonts w:ascii="Arial" w:hAnsi="Arial" w:cs="Arial"/>
                <w:sz w:val="24"/>
                <w:szCs w:val="24"/>
              </w:rPr>
            </w:pPr>
          </w:p>
        </w:tc>
        <w:tc>
          <w:tcPr>
            <w:tcW w:w="1430" w:type="dxa"/>
            <w:tcBorders>
              <w:top w:val="nil"/>
              <w:left w:val="single" w:sz="4" w:space="0" w:color="auto"/>
              <w:bottom w:val="nil"/>
            </w:tcBorders>
          </w:tcPr>
          <w:p w14:paraId="7BEB672A" w14:textId="77777777" w:rsidR="00D8054E" w:rsidRPr="007B19CC" w:rsidRDefault="00D8054E" w:rsidP="004E61FF">
            <w:pPr>
              <w:jc w:val="center"/>
              <w:rPr>
                <w:rFonts w:ascii="Arial" w:hAnsi="Arial" w:cs="Arial"/>
                <w:b/>
                <w:bCs/>
                <w:sz w:val="24"/>
                <w:szCs w:val="24"/>
              </w:rPr>
            </w:pPr>
          </w:p>
        </w:tc>
      </w:tr>
      <w:tr w:rsidR="004E61FF" w:rsidRPr="004C553B" w14:paraId="07F971EE" w14:textId="77777777" w:rsidTr="00910C0C">
        <w:tc>
          <w:tcPr>
            <w:tcW w:w="884" w:type="dxa"/>
            <w:tcBorders>
              <w:top w:val="nil"/>
              <w:bottom w:val="nil"/>
              <w:right w:val="single" w:sz="4" w:space="0" w:color="auto"/>
            </w:tcBorders>
          </w:tcPr>
          <w:p w14:paraId="43D742F8" w14:textId="422ADECE" w:rsidR="004E61FF" w:rsidRPr="00E9469D" w:rsidRDefault="00D974DB" w:rsidP="004E61FF">
            <w:pPr>
              <w:rPr>
                <w:rFonts w:ascii="Arial" w:hAnsi="Arial" w:cs="Arial"/>
                <w:sz w:val="24"/>
                <w:szCs w:val="24"/>
              </w:rPr>
            </w:pPr>
            <w:r>
              <w:br w:type="page"/>
            </w:r>
            <w:r w:rsidR="00E9469D" w:rsidRPr="00E9469D">
              <w:rPr>
                <w:rFonts w:ascii="Arial" w:hAnsi="Arial" w:cs="Arial"/>
                <w:sz w:val="24"/>
                <w:szCs w:val="24"/>
              </w:rPr>
              <w:t>13.4</w:t>
            </w:r>
          </w:p>
        </w:tc>
        <w:tc>
          <w:tcPr>
            <w:tcW w:w="7314" w:type="dxa"/>
            <w:tcBorders>
              <w:top w:val="nil"/>
              <w:left w:val="single" w:sz="4" w:space="0" w:color="auto"/>
              <w:bottom w:val="nil"/>
              <w:right w:val="single" w:sz="4" w:space="0" w:color="auto"/>
            </w:tcBorders>
          </w:tcPr>
          <w:p w14:paraId="7D47C677" w14:textId="63CBA19D" w:rsidR="002E424C" w:rsidRDefault="004E61FF" w:rsidP="004E61FF">
            <w:pPr>
              <w:rPr>
                <w:rFonts w:ascii="Arial" w:hAnsi="Arial" w:cs="Arial"/>
                <w:sz w:val="24"/>
                <w:szCs w:val="24"/>
              </w:rPr>
            </w:pPr>
            <w:r>
              <w:rPr>
                <w:rFonts w:ascii="Arial" w:hAnsi="Arial" w:cs="Arial"/>
                <w:sz w:val="24"/>
                <w:szCs w:val="24"/>
              </w:rPr>
              <w:t xml:space="preserve">SJ </w:t>
            </w:r>
            <w:r w:rsidR="005F5452">
              <w:rPr>
                <w:rFonts w:ascii="Arial" w:hAnsi="Arial" w:cs="Arial"/>
                <w:sz w:val="24"/>
                <w:szCs w:val="24"/>
              </w:rPr>
              <w:t>sought</w:t>
            </w:r>
            <w:r w:rsidR="00045650">
              <w:rPr>
                <w:rFonts w:ascii="Arial" w:hAnsi="Arial" w:cs="Arial"/>
                <w:sz w:val="24"/>
                <w:szCs w:val="24"/>
              </w:rPr>
              <w:t xml:space="preserve"> </w:t>
            </w:r>
            <w:r w:rsidR="005F5452">
              <w:rPr>
                <w:rFonts w:ascii="Arial" w:hAnsi="Arial" w:cs="Arial"/>
                <w:sz w:val="24"/>
                <w:szCs w:val="24"/>
              </w:rPr>
              <w:t xml:space="preserve">clarity </w:t>
            </w:r>
            <w:r>
              <w:rPr>
                <w:rFonts w:ascii="Arial" w:hAnsi="Arial" w:cs="Arial"/>
                <w:sz w:val="24"/>
                <w:szCs w:val="24"/>
              </w:rPr>
              <w:t>on the timeframes for action</w:t>
            </w:r>
            <w:r w:rsidR="009E2042">
              <w:rPr>
                <w:rFonts w:ascii="Arial" w:hAnsi="Arial" w:cs="Arial"/>
                <w:sz w:val="24"/>
                <w:szCs w:val="24"/>
              </w:rPr>
              <w:t xml:space="preserve"> once a DMC case is </w:t>
            </w:r>
            <w:r w:rsidR="0047583A">
              <w:rPr>
                <w:rFonts w:ascii="Arial" w:hAnsi="Arial" w:cs="Arial"/>
                <w:sz w:val="24"/>
                <w:szCs w:val="24"/>
              </w:rPr>
              <w:t>raised</w:t>
            </w:r>
            <w:r>
              <w:rPr>
                <w:rFonts w:ascii="Arial" w:hAnsi="Arial" w:cs="Arial"/>
                <w:sz w:val="24"/>
                <w:szCs w:val="24"/>
              </w:rPr>
              <w:t>. KH confirmed</w:t>
            </w:r>
            <w:r w:rsidR="0047583A">
              <w:rPr>
                <w:rFonts w:ascii="Arial" w:hAnsi="Arial" w:cs="Arial"/>
                <w:sz w:val="24"/>
                <w:szCs w:val="24"/>
              </w:rPr>
              <w:t xml:space="preserve"> </w:t>
            </w:r>
            <w:r w:rsidR="002E424C">
              <w:rPr>
                <w:rFonts w:ascii="Arial" w:hAnsi="Arial" w:cs="Arial"/>
                <w:sz w:val="24"/>
                <w:szCs w:val="24"/>
              </w:rPr>
              <w:t>current</w:t>
            </w:r>
            <w:r w:rsidR="0047583A">
              <w:rPr>
                <w:rFonts w:ascii="Arial" w:hAnsi="Arial" w:cs="Arial"/>
                <w:sz w:val="24"/>
                <w:szCs w:val="24"/>
              </w:rPr>
              <w:t xml:space="preserve"> service standard is </w:t>
            </w:r>
            <w:r>
              <w:rPr>
                <w:rFonts w:ascii="Arial" w:hAnsi="Arial" w:cs="Arial"/>
                <w:sz w:val="24"/>
                <w:szCs w:val="24"/>
              </w:rPr>
              <w:t xml:space="preserve">7 days for diagnosis and the aim is to remove the hazard </w:t>
            </w:r>
            <w:r w:rsidR="0047583A">
              <w:rPr>
                <w:rFonts w:ascii="Arial" w:hAnsi="Arial" w:cs="Arial"/>
                <w:sz w:val="24"/>
                <w:szCs w:val="24"/>
              </w:rPr>
              <w:t>within</w:t>
            </w:r>
            <w:r>
              <w:rPr>
                <w:rFonts w:ascii="Arial" w:hAnsi="Arial" w:cs="Arial"/>
                <w:sz w:val="24"/>
                <w:szCs w:val="24"/>
              </w:rPr>
              <w:t xml:space="preserve"> 21 days</w:t>
            </w:r>
            <w:r w:rsidR="002E424C">
              <w:rPr>
                <w:rFonts w:ascii="Arial" w:hAnsi="Arial" w:cs="Arial"/>
                <w:sz w:val="24"/>
                <w:szCs w:val="24"/>
              </w:rPr>
              <w:t>.</w:t>
            </w:r>
          </w:p>
          <w:p w14:paraId="34310ECB" w14:textId="090B84F9" w:rsidR="004E61FF" w:rsidRPr="004C553B" w:rsidRDefault="004E61FF" w:rsidP="007C62FF">
            <w:pPr>
              <w:rPr>
                <w:rFonts w:ascii="Arial" w:hAnsi="Arial" w:cs="Arial"/>
                <w:sz w:val="24"/>
                <w:szCs w:val="24"/>
              </w:rPr>
            </w:pPr>
            <w:r>
              <w:rPr>
                <w:rFonts w:ascii="Arial" w:hAnsi="Arial" w:cs="Arial"/>
                <w:sz w:val="24"/>
                <w:szCs w:val="24"/>
              </w:rPr>
              <w:t xml:space="preserve"> </w:t>
            </w:r>
          </w:p>
        </w:tc>
        <w:tc>
          <w:tcPr>
            <w:tcW w:w="1430" w:type="dxa"/>
            <w:tcBorders>
              <w:top w:val="nil"/>
              <w:left w:val="single" w:sz="4" w:space="0" w:color="auto"/>
              <w:bottom w:val="nil"/>
            </w:tcBorders>
          </w:tcPr>
          <w:p w14:paraId="59114E66" w14:textId="77777777" w:rsidR="004E61FF" w:rsidRPr="007B19CC" w:rsidRDefault="004E61FF" w:rsidP="004E61FF">
            <w:pPr>
              <w:jc w:val="center"/>
              <w:rPr>
                <w:rFonts w:ascii="Arial" w:hAnsi="Arial" w:cs="Arial"/>
                <w:b/>
                <w:bCs/>
                <w:sz w:val="24"/>
                <w:szCs w:val="24"/>
              </w:rPr>
            </w:pPr>
          </w:p>
        </w:tc>
      </w:tr>
      <w:tr w:rsidR="009D578C" w:rsidRPr="004C553B" w14:paraId="570DF498" w14:textId="77777777" w:rsidTr="00910C0C">
        <w:tc>
          <w:tcPr>
            <w:tcW w:w="884" w:type="dxa"/>
            <w:tcBorders>
              <w:top w:val="nil"/>
              <w:bottom w:val="nil"/>
              <w:right w:val="single" w:sz="4" w:space="0" w:color="auto"/>
            </w:tcBorders>
          </w:tcPr>
          <w:p w14:paraId="4E1B7071" w14:textId="6F08D7E0" w:rsidR="009D578C" w:rsidRPr="00CC16F2" w:rsidRDefault="000C3D84" w:rsidP="004E61FF">
            <w:pPr>
              <w:rPr>
                <w:rFonts w:ascii="Arial" w:hAnsi="Arial" w:cs="Arial"/>
                <w:sz w:val="24"/>
                <w:szCs w:val="24"/>
              </w:rPr>
            </w:pPr>
            <w:r w:rsidRPr="00CC16F2">
              <w:rPr>
                <w:rFonts w:ascii="Arial" w:hAnsi="Arial" w:cs="Arial"/>
                <w:sz w:val="24"/>
                <w:szCs w:val="24"/>
              </w:rPr>
              <w:t>13.</w:t>
            </w:r>
            <w:r w:rsidR="00CC16F2" w:rsidRPr="00CC16F2">
              <w:rPr>
                <w:rFonts w:ascii="Arial" w:hAnsi="Arial" w:cs="Arial"/>
                <w:sz w:val="24"/>
                <w:szCs w:val="24"/>
              </w:rPr>
              <w:t>5</w:t>
            </w:r>
          </w:p>
        </w:tc>
        <w:tc>
          <w:tcPr>
            <w:tcW w:w="7314" w:type="dxa"/>
            <w:tcBorders>
              <w:top w:val="nil"/>
              <w:left w:val="single" w:sz="4" w:space="0" w:color="auto"/>
              <w:bottom w:val="nil"/>
              <w:right w:val="single" w:sz="4" w:space="0" w:color="auto"/>
            </w:tcBorders>
          </w:tcPr>
          <w:p w14:paraId="0DB57F43" w14:textId="1603FE2C" w:rsidR="009D578C" w:rsidRDefault="00D92559" w:rsidP="004E61FF">
            <w:pPr>
              <w:rPr>
                <w:rFonts w:ascii="Arial" w:hAnsi="Arial" w:cs="Arial"/>
                <w:sz w:val="24"/>
                <w:szCs w:val="24"/>
              </w:rPr>
            </w:pPr>
            <w:r>
              <w:rPr>
                <w:rFonts w:ascii="Arial" w:hAnsi="Arial" w:cs="Arial"/>
                <w:sz w:val="24"/>
                <w:szCs w:val="24"/>
              </w:rPr>
              <w:t xml:space="preserve">SJ suggested </w:t>
            </w:r>
            <w:r w:rsidR="00F16A0B">
              <w:rPr>
                <w:rFonts w:ascii="Arial" w:hAnsi="Arial" w:cs="Arial"/>
                <w:sz w:val="24"/>
                <w:szCs w:val="24"/>
              </w:rPr>
              <w:t>m</w:t>
            </w:r>
            <w:r>
              <w:rPr>
                <w:rFonts w:ascii="Arial" w:hAnsi="Arial" w:cs="Arial"/>
                <w:sz w:val="24"/>
                <w:szCs w:val="24"/>
              </w:rPr>
              <w:t>easuring timelines and the actions taken and follow up to close the loop in reporting.</w:t>
            </w:r>
          </w:p>
        </w:tc>
        <w:tc>
          <w:tcPr>
            <w:tcW w:w="1430" w:type="dxa"/>
            <w:tcBorders>
              <w:top w:val="nil"/>
              <w:left w:val="single" w:sz="4" w:space="0" w:color="auto"/>
              <w:bottom w:val="nil"/>
            </w:tcBorders>
          </w:tcPr>
          <w:p w14:paraId="06DFE983" w14:textId="77777777" w:rsidR="009D578C" w:rsidRPr="007B19CC" w:rsidRDefault="009D578C" w:rsidP="004E61FF">
            <w:pPr>
              <w:jc w:val="center"/>
              <w:rPr>
                <w:rFonts w:ascii="Arial" w:hAnsi="Arial" w:cs="Arial"/>
                <w:b/>
                <w:bCs/>
                <w:sz w:val="24"/>
                <w:szCs w:val="24"/>
              </w:rPr>
            </w:pPr>
          </w:p>
        </w:tc>
      </w:tr>
      <w:tr w:rsidR="004E61FF" w:rsidRPr="004C553B" w14:paraId="58AB7938" w14:textId="77777777" w:rsidTr="00910C0C">
        <w:tc>
          <w:tcPr>
            <w:tcW w:w="884" w:type="dxa"/>
            <w:tcBorders>
              <w:top w:val="nil"/>
              <w:bottom w:val="nil"/>
              <w:right w:val="single" w:sz="4" w:space="0" w:color="auto"/>
            </w:tcBorders>
          </w:tcPr>
          <w:p w14:paraId="2574BD55" w14:textId="77777777" w:rsidR="004E61FF"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0A9027D2"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575450C5" w14:textId="77777777" w:rsidR="004E61FF" w:rsidRPr="007B19CC" w:rsidRDefault="004E61FF" w:rsidP="004E61FF">
            <w:pPr>
              <w:jc w:val="center"/>
              <w:rPr>
                <w:rFonts w:ascii="Arial" w:hAnsi="Arial" w:cs="Arial"/>
                <w:b/>
                <w:bCs/>
                <w:sz w:val="24"/>
                <w:szCs w:val="24"/>
              </w:rPr>
            </w:pPr>
          </w:p>
        </w:tc>
      </w:tr>
      <w:tr w:rsidR="00D92559" w:rsidRPr="004C553B" w14:paraId="51F7F55F" w14:textId="77777777" w:rsidTr="00910C0C">
        <w:tc>
          <w:tcPr>
            <w:tcW w:w="884" w:type="dxa"/>
            <w:tcBorders>
              <w:top w:val="nil"/>
              <w:bottom w:val="nil"/>
              <w:right w:val="single" w:sz="4" w:space="0" w:color="auto"/>
            </w:tcBorders>
          </w:tcPr>
          <w:p w14:paraId="13520AD8" w14:textId="7D1F5887" w:rsidR="00D92559" w:rsidRDefault="00A77985" w:rsidP="004E61FF">
            <w:pPr>
              <w:rPr>
                <w:rFonts w:ascii="Arial" w:hAnsi="Arial" w:cs="Arial"/>
                <w:sz w:val="24"/>
                <w:szCs w:val="24"/>
              </w:rPr>
            </w:pPr>
            <w:r>
              <w:rPr>
                <w:rFonts w:ascii="Arial" w:hAnsi="Arial" w:cs="Arial"/>
                <w:sz w:val="24"/>
                <w:szCs w:val="24"/>
              </w:rPr>
              <w:t>13.</w:t>
            </w:r>
            <w:r w:rsidR="0015658B">
              <w:rPr>
                <w:rFonts w:ascii="Arial" w:hAnsi="Arial" w:cs="Arial"/>
                <w:sz w:val="24"/>
                <w:szCs w:val="24"/>
              </w:rPr>
              <w:t>6</w:t>
            </w:r>
          </w:p>
        </w:tc>
        <w:tc>
          <w:tcPr>
            <w:tcW w:w="7314" w:type="dxa"/>
            <w:tcBorders>
              <w:top w:val="nil"/>
              <w:left w:val="single" w:sz="4" w:space="0" w:color="auto"/>
              <w:bottom w:val="nil"/>
              <w:right w:val="single" w:sz="4" w:space="0" w:color="auto"/>
            </w:tcBorders>
          </w:tcPr>
          <w:p w14:paraId="4D76BF42" w14:textId="7D3B1B91" w:rsidR="00D92559" w:rsidRPr="00A77985" w:rsidRDefault="00A77985" w:rsidP="004E61FF">
            <w:pPr>
              <w:rPr>
                <w:rFonts w:ascii="Arial" w:hAnsi="Arial" w:cs="Arial"/>
                <w:sz w:val="24"/>
                <w:szCs w:val="24"/>
              </w:rPr>
            </w:pPr>
            <w:r w:rsidRPr="00A77985">
              <w:rPr>
                <w:rFonts w:ascii="Arial" w:hAnsi="Arial" w:cs="Arial"/>
                <w:sz w:val="24"/>
                <w:szCs w:val="24"/>
              </w:rPr>
              <w:t xml:space="preserve">KH advised </w:t>
            </w:r>
            <w:r w:rsidR="000012F2">
              <w:rPr>
                <w:rFonts w:ascii="Arial" w:hAnsi="Arial" w:cs="Arial"/>
                <w:sz w:val="24"/>
                <w:szCs w:val="24"/>
              </w:rPr>
              <w:t>in</w:t>
            </w:r>
            <w:r w:rsidR="008944B3" w:rsidRPr="00A77985">
              <w:rPr>
                <w:rFonts w:ascii="Arial" w:hAnsi="Arial" w:cs="Arial"/>
                <w:sz w:val="24"/>
                <w:szCs w:val="24"/>
              </w:rPr>
              <w:t xml:space="preserve"> direct response to the issues highlighted by DLUCH, R</w:t>
            </w:r>
            <w:r w:rsidR="00F16A0B">
              <w:rPr>
                <w:rFonts w:ascii="Arial" w:hAnsi="Arial" w:cs="Arial"/>
                <w:sz w:val="24"/>
                <w:szCs w:val="24"/>
              </w:rPr>
              <w:t>egulator of Social Housing (R</w:t>
            </w:r>
            <w:r w:rsidR="008944B3" w:rsidRPr="00A77985">
              <w:rPr>
                <w:rFonts w:ascii="Arial" w:hAnsi="Arial" w:cs="Arial"/>
                <w:sz w:val="24"/>
                <w:szCs w:val="24"/>
              </w:rPr>
              <w:t>SH</w:t>
            </w:r>
            <w:r w:rsidR="00F16A0B">
              <w:rPr>
                <w:rFonts w:ascii="Arial" w:hAnsi="Arial" w:cs="Arial"/>
                <w:sz w:val="24"/>
                <w:szCs w:val="24"/>
              </w:rPr>
              <w:t>)</w:t>
            </w:r>
            <w:r w:rsidR="008944B3" w:rsidRPr="00A77985">
              <w:rPr>
                <w:rFonts w:ascii="Arial" w:hAnsi="Arial" w:cs="Arial"/>
                <w:sz w:val="24"/>
                <w:szCs w:val="24"/>
              </w:rPr>
              <w:t xml:space="preserve"> and the </w:t>
            </w:r>
            <w:r w:rsidR="00F16A0B">
              <w:rPr>
                <w:rFonts w:ascii="Arial" w:hAnsi="Arial" w:cs="Arial"/>
                <w:sz w:val="24"/>
                <w:szCs w:val="24"/>
              </w:rPr>
              <w:t>HO</w:t>
            </w:r>
            <w:r w:rsidR="00B62D89">
              <w:rPr>
                <w:rFonts w:ascii="Arial" w:hAnsi="Arial" w:cs="Arial"/>
                <w:sz w:val="24"/>
                <w:szCs w:val="24"/>
              </w:rPr>
              <w:t>’</w:t>
            </w:r>
            <w:r w:rsidR="008944B3" w:rsidRPr="00A77985">
              <w:rPr>
                <w:rFonts w:ascii="Arial" w:hAnsi="Arial" w:cs="Arial"/>
                <w:sz w:val="24"/>
                <w:szCs w:val="24"/>
              </w:rPr>
              <w:t>s spotlight reports, a task and finish group within SEH has been established. This group has produced the action plan that is attached within Appendix One to th</w:t>
            </w:r>
            <w:r>
              <w:rPr>
                <w:rFonts w:ascii="Arial" w:hAnsi="Arial" w:cs="Arial"/>
                <w:sz w:val="24"/>
                <w:szCs w:val="24"/>
              </w:rPr>
              <w:t>e</w:t>
            </w:r>
            <w:r w:rsidR="008944B3" w:rsidRPr="00A77985">
              <w:rPr>
                <w:rFonts w:ascii="Arial" w:hAnsi="Arial" w:cs="Arial"/>
                <w:sz w:val="24"/>
                <w:szCs w:val="24"/>
              </w:rPr>
              <w:t xml:space="preserve"> </w:t>
            </w:r>
            <w:r w:rsidR="008A6472">
              <w:rPr>
                <w:rFonts w:ascii="Arial" w:hAnsi="Arial" w:cs="Arial"/>
                <w:sz w:val="24"/>
                <w:szCs w:val="24"/>
              </w:rPr>
              <w:t>report</w:t>
            </w:r>
            <w:r w:rsidR="008944B3" w:rsidRPr="00A77985">
              <w:rPr>
                <w:rFonts w:ascii="Arial" w:hAnsi="Arial" w:cs="Arial"/>
                <w:sz w:val="24"/>
                <w:szCs w:val="24"/>
              </w:rPr>
              <w:t>.</w:t>
            </w:r>
          </w:p>
        </w:tc>
        <w:tc>
          <w:tcPr>
            <w:tcW w:w="1430" w:type="dxa"/>
            <w:tcBorders>
              <w:top w:val="nil"/>
              <w:left w:val="single" w:sz="4" w:space="0" w:color="auto"/>
              <w:bottom w:val="nil"/>
            </w:tcBorders>
          </w:tcPr>
          <w:p w14:paraId="5F94290E" w14:textId="77777777" w:rsidR="00D92559" w:rsidRPr="007B19CC" w:rsidRDefault="00D92559" w:rsidP="004E61FF">
            <w:pPr>
              <w:jc w:val="center"/>
              <w:rPr>
                <w:rFonts w:ascii="Arial" w:hAnsi="Arial" w:cs="Arial"/>
                <w:b/>
                <w:bCs/>
                <w:sz w:val="24"/>
                <w:szCs w:val="24"/>
              </w:rPr>
            </w:pPr>
          </w:p>
        </w:tc>
      </w:tr>
      <w:tr w:rsidR="00D92559" w:rsidRPr="004C553B" w14:paraId="35777DA1" w14:textId="77777777" w:rsidTr="00910C0C">
        <w:tc>
          <w:tcPr>
            <w:tcW w:w="884" w:type="dxa"/>
            <w:tcBorders>
              <w:top w:val="nil"/>
              <w:bottom w:val="nil"/>
              <w:right w:val="single" w:sz="4" w:space="0" w:color="auto"/>
            </w:tcBorders>
          </w:tcPr>
          <w:p w14:paraId="1C969234" w14:textId="77777777" w:rsidR="00D92559" w:rsidRDefault="00D92559"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57739DA5" w14:textId="77777777" w:rsidR="00D92559" w:rsidRDefault="00D92559" w:rsidP="004E61FF">
            <w:pPr>
              <w:rPr>
                <w:rFonts w:ascii="Arial" w:hAnsi="Arial" w:cs="Arial"/>
                <w:sz w:val="24"/>
                <w:szCs w:val="24"/>
              </w:rPr>
            </w:pPr>
          </w:p>
        </w:tc>
        <w:tc>
          <w:tcPr>
            <w:tcW w:w="1430" w:type="dxa"/>
            <w:tcBorders>
              <w:top w:val="nil"/>
              <w:left w:val="single" w:sz="4" w:space="0" w:color="auto"/>
              <w:bottom w:val="nil"/>
            </w:tcBorders>
          </w:tcPr>
          <w:p w14:paraId="0973AB18" w14:textId="77777777" w:rsidR="00D92559" w:rsidRPr="007B19CC" w:rsidRDefault="00D92559" w:rsidP="004E61FF">
            <w:pPr>
              <w:jc w:val="center"/>
              <w:rPr>
                <w:rFonts w:ascii="Arial" w:hAnsi="Arial" w:cs="Arial"/>
                <w:b/>
                <w:bCs/>
                <w:sz w:val="24"/>
                <w:szCs w:val="24"/>
              </w:rPr>
            </w:pPr>
          </w:p>
        </w:tc>
      </w:tr>
      <w:tr w:rsidR="00E9469D" w:rsidRPr="004C553B" w14:paraId="2174B79A" w14:textId="77777777" w:rsidTr="0015658B">
        <w:tc>
          <w:tcPr>
            <w:tcW w:w="884" w:type="dxa"/>
            <w:tcBorders>
              <w:top w:val="nil"/>
              <w:bottom w:val="nil"/>
              <w:right w:val="single" w:sz="4" w:space="0" w:color="auto"/>
            </w:tcBorders>
          </w:tcPr>
          <w:p w14:paraId="4461DEAB" w14:textId="0720421C" w:rsidR="00E9469D" w:rsidRDefault="009A3676" w:rsidP="004E61FF">
            <w:pPr>
              <w:rPr>
                <w:rFonts w:ascii="Arial" w:hAnsi="Arial" w:cs="Arial"/>
                <w:sz w:val="24"/>
                <w:szCs w:val="24"/>
              </w:rPr>
            </w:pPr>
            <w:r>
              <w:rPr>
                <w:rFonts w:ascii="Arial" w:hAnsi="Arial" w:cs="Arial"/>
                <w:sz w:val="24"/>
                <w:szCs w:val="24"/>
              </w:rPr>
              <w:t>13.</w:t>
            </w:r>
            <w:r w:rsidR="0015658B">
              <w:rPr>
                <w:rFonts w:ascii="Arial" w:hAnsi="Arial" w:cs="Arial"/>
                <w:sz w:val="24"/>
                <w:szCs w:val="24"/>
              </w:rPr>
              <w:t>7</w:t>
            </w:r>
          </w:p>
        </w:tc>
        <w:tc>
          <w:tcPr>
            <w:tcW w:w="7314" w:type="dxa"/>
            <w:tcBorders>
              <w:top w:val="nil"/>
              <w:left w:val="single" w:sz="4" w:space="0" w:color="auto"/>
              <w:bottom w:val="nil"/>
              <w:right w:val="single" w:sz="4" w:space="0" w:color="auto"/>
            </w:tcBorders>
          </w:tcPr>
          <w:p w14:paraId="79A80C7A" w14:textId="33D66F58" w:rsidR="00E9469D" w:rsidRPr="000C48EE" w:rsidRDefault="00A05BE9" w:rsidP="004E61FF">
            <w:pPr>
              <w:rPr>
                <w:rFonts w:ascii="Arial" w:hAnsi="Arial" w:cs="Arial"/>
                <w:sz w:val="24"/>
                <w:szCs w:val="24"/>
              </w:rPr>
            </w:pPr>
            <w:r>
              <w:rPr>
                <w:rFonts w:ascii="Arial" w:hAnsi="Arial" w:cs="Arial"/>
                <w:sz w:val="24"/>
                <w:szCs w:val="24"/>
              </w:rPr>
              <w:t>KH confirmed that SCC agreed to fund,</w:t>
            </w:r>
            <w:r w:rsidR="000C48EE" w:rsidRPr="000C48EE">
              <w:rPr>
                <w:rFonts w:ascii="Arial" w:hAnsi="Arial" w:cs="Arial"/>
                <w:sz w:val="24"/>
                <w:szCs w:val="24"/>
              </w:rPr>
              <w:t xml:space="preserve"> on a pilot basis, the establishment of a team dedicated to the in-house service provision for initial treatment and support to residents. </w:t>
            </w:r>
            <w:r w:rsidR="009D08D9">
              <w:rPr>
                <w:rFonts w:ascii="Arial" w:hAnsi="Arial" w:cs="Arial"/>
                <w:sz w:val="24"/>
                <w:szCs w:val="24"/>
              </w:rPr>
              <w:t>One</w:t>
            </w:r>
            <w:r w:rsidR="000C48EE" w:rsidRPr="000C48EE">
              <w:rPr>
                <w:rFonts w:ascii="Arial" w:hAnsi="Arial" w:cs="Arial"/>
                <w:sz w:val="24"/>
                <w:szCs w:val="24"/>
              </w:rPr>
              <w:t xml:space="preserve"> </w:t>
            </w:r>
            <w:r w:rsidR="00F15E20">
              <w:rPr>
                <w:rFonts w:ascii="Arial" w:hAnsi="Arial" w:cs="Arial"/>
                <w:sz w:val="24"/>
                <w:szCs w:val="24"/>
              </w:rPr>
              <w:t xml:space="preserve">of the </w:t>
            </w:r>
            <w:r w:rsidR="000C48EE" w:rsidRPr="000C48EE">
              <w:rPr>
                <w:rFonts w:ascii="Arial" w:hAnsi="Arial" w:cs="Arial"/>
                <w:sz w:val="24"/>
                <w:szCs w:val="24"/>
              </w:rPr>
              <w:t>Healthy Homes Advisors</w:t>
            </w:r>
            <w:r w:rsidR="009D08D9">
              <w:rPr>
                <w:rFonts w:ascii="Arial" w:hAnsi="Arial" w:cs="Arial"/>
                <w:sz w:val="24"/>
                <w:szCs w:val="24"/>
              </w:rPr>
              <w:t xml:space="preserve"> has been appointed</w:t>
            </w:r>
            <w:r w:rsidR="000C48EE" w:rsidRPr="000C48EE">
              <w:rPr>
                <w:rFonts w:ascii="Arial" w:hAnsi="Arial" w:cs="Arial"/>
                <w:sz w:val="24"/>
                <w:szCs w:val="24"/>
              </w:rPr>
              <w:t xml:space="preserve"> and their intervention is already proving to be positive, especially in providing information to residents.</w:t>
            </w:r>
          </w:p>
        </w:tc>
        <w:tc>
          <w:tcPr>
            <w:tcW w:w="1430" w:type="dxa"/>
            <w:tcBorders>
              <w:top w:val="nil"/>
              <w:left w:val="single" w:sz="4" w:space="0" w:color="auto"/>
              <w:bottom w:val="nil"/>
            </w:tcBorders>
          </w:tcPr>
          <w:p w14:paraId="3EF393AA" w14:textId="77777777" w:rsidR="00E9469D" w:rsidRPr="007B19CC" w:rsidRDefault="00E9469D" w:rsidP="004E61FF">
            <w:pPr>
              <w:jc w:val="center"/>
              <w:rPr>
                <w:rFonts w:ascii="Arial" w:hAnsi="Arial" w:cs="Arial"/>
                <w:b/>
                <w:bCs/>
                <w:sz w:val="24"/>
                <w:szCs w:val="24"/>
              </w:rPr>
            </w:pPr>
          </w:p>
        </w:tc>
      </w:tr>
      <w:tr w:rsidR="00767844" w:rsidRPr="004C553B" w14:paraId="6BE9036D" w14:textId="77777777" w:rsidTr="0015658B">
        <w:tc>
          <w:tcPr>
            <w:tcW w:w="884" w:type="dxa"/>
            <w:tcBorders>
              <w:top w:val="nil"/>
              <w:bottom w:val="single" w:sz="4" w:space="0" w:color="auto"/>
              <w:right w:val="single" w:sz="4" w:space="0" w:color="auto"/>
            </w:tcBorders>
          </w:tcPr>
          <w:p w14:paraId="021E5AAE" w14:textId="77777777" w:rsidR="00767844" w:rsidRDefault="00767844" w:rsidP="004E61FF">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61897E9B" w14:textId="77777777" w:rsidR="00767844" w:rsidRPr="000C48EE" w:rsidRDefault="00767844" w:rsidP="004E61FF">
            <w:pPr>
              <w:rPr>
                <w:rFonts w:ascii="Arial" w:hAnsi="Arial" w:cs="Arial"/>
                <w:sz w:val="24"/>
                <w:szCs w:val="24"/>
              </w:rPr>
            </w:pPr>
          </w:p>
        </w:tc>
        <w:tc>
          <w:tcPr>
            <w:tcW w:w="1430" w:type="dxa"/>
            <w:tcBorders>
              <w:top w:val="nil"/>
              <w:left w:val="single" w:sz="4" w:space="0" w:color="auto"/>
              <w:bottom w:val="single" w:sz="4" w:space="0" w:color="auto"/>
            </w:tcBorders>
          </w:tcPr>
          <w:p w14:paraId="72CADF64" w14:textId="77777777" w:rsidR="00767844" w:rsidRPr="007B19CC" w:rsidRDefault="00767844" w:rsidP="004E61FF">
            <w:pPr>
              <w:jc w:val="center"/>
              <w:rPr>
                <w:rFonts w:ascii="Arial" w:hAnsi="Arial" w:cs="Arial"/>
                <w:b/>
                <w:bCs/>
                <w:sz w:val="24"/>
                <w:szCs w:val="24"/>
              </w:rPr>
            </w:pPr>
          </w:p>
        </w:tc>
      </w:tr>
    </w:tbl>
    <w:p w14:paraId="5FB7C818" w14:textId="77777777" w:rsidR="0015658B" w:rsidRDefault="0015658B">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007D8F" w:rsidRPr="004C553B" w14:paraId="4BDD09B2" w14:textId="77777777" w:rsidTr="0015658B">
        <w:tc>
          <w:tcPr>
            <w:tcW w:w="884" w:type="dxa"/>
            <w:tcBorders>
              <w:top w:val="single" w:sz="4" w:space="0" w:color="auto"/>
              <w:bottom w:val="nil"/>
              <w:right w:val="single" w:sz="4" w:space="0" w:color="auto"/>
            </w:tcBorders>
          </w:tcPr>
          <w:p w14:paraId="48DA2C1C" w14:textId="030486E6" w:rsidR="00007D8F" w:rsidRDefault="001A025E" w:rsidP="004E61FF">
            <w:pPr>
              <w:rPr>
                <w:rFonts w:ascii="Arial" w:hAnsi="Arial" w:cs="Arial"/>
                <w:sz w:val="24"/>
                <w:szCs w:val="24"/>
              </w:rPr>
            </w:pPr>
            <w:r>
              <w:rPr>
                <w:rFonts w:ascii="Arial" w:hAnsi="Arial" w:cs="Arial"/>
                <w:sz w:val="24"/>
                <w:szCs w:val="24"/>
              </w:rPr>
              <w:lastRenderedPageBreak/>
              <w:t>13.</w:t>
            </w:r>
            <w:r w:rsidR="0015658B">
              <w:rPr>
                <w:rFonts w:ascii="Arial" w:hAnsi="Arial" w:cs="Arial"/>
                <w:sz w:val="24"/>
                <w:szCs w:val="24"/>
              </w:rPr>
              <w:t>8</w:t>
            </w:r>
          </w:p>
        </w:tc>
        <w:tc>
          <w:tcPr>
            <w:tcW w:w="7314" w:type="dxa"/>
            <w:tcBorders>
              <w:top w:val="single" w:sz="4" w:space="0" w:color="auto"/>
              <w:left w:val="single" w:sz="4" w:space="0" w:color="auto"/>
              <w:bottom w:val="nil"/>
              <w:right w:val="single" w:sz="4" w:space="0" w:color="auto"/>
            </w:tcBorders>
          </w:tcPr>
          <w:p w14:paraId="74DB10B3" w14:textId="13708B0C" w:rsidR="00007D8F" w:rsidRPr="004E1F4B" w:rsidRDefault="00007D8F" w:rsidP="004E61FF">
            <w:pPr>
              <w:rPr>
                <w:rFonts w:ascii="Arial" w:hAnsi="Arial" w:cs="Arial"/>
                <w:sz w:val="24"/>
                <w:szCs w:val="24"/>
              </w:rPr>
            </w:pPr>
            <w:r w:rsidRPr="004E1F4B">
              <w:rPr>
                <w:rFonts w:ascii="Arial" w:hAnsi="Arial" w:cs="Arial"/>
                <w:sz w:val="24"/>
                <w:szCs w:val="24"/>
              </w:rPr>
              <w:t>CBW</w:t>
            </w:r>
            <w:r w:rsidR="000D0F23">
              <w:rPr>
                <w:rFonts w:ascii="Arial" w:hAnsi="Arial" w:cs="Arial"/>
                <w:sz w:val="24"/>
                <w:szCs w:val="24"/>
              </w:rPr>
              <w:t xml:space="preserve"> updated</w:t>
            </w:r>
            <w:r w:rsidR="00517FEF">
              <w:rPr>
                <w:rFonts w:ascii="Arial" w:hAnsi="Arial" w:cs="Arial"/>
                <w:sz w:val="24"/>
                <w:szCs w:val="24"/>
              </w:rPr>
              <w:t xml:space="preserve"> that communications are also shared on social media to provide advice to tenants who are experiencing DMC.  The joint SCC/S</w:t>
            </w:r>
            <w:r w:rsidR="00C5110A">
              <w:rPr>
                <w:rFonts w:ascii="Arial" w:hAnsi="Arial" w:cs="Arial"/>
                <w:sz w:val="24"/>
                <w:szCs w:val="24"/>
              </w:rPr>
              <w:t>EH DMC oversight group continues to review, monitor and direct improvement</w:t>
            </w:r>
            <w:r w:rsidR="00297D98">
              <w:rPr>
                <w:rFonts w:ascii="Arial" w:hAnsi="Arial" w:cs="Arial"/>
                <w:sz w:val="24"/>
                <w:szCs w:val="24"/>
              </w:rPr>
              <w:t>s for</w:t>
            </w:r>
            <w:r w:rsidR="00C5110A">
              <w:rPr>
                <w:rFonts w:ascii="Arial" w:hAnsi="Arial" w:cs="Arial"/>
                <w:sz w:val="24"/>
                <w:szCs w:val="24"/>
              </w:rPr>
              <w:t xml:space="preserve"> DMC management across not only the social housing provider but across the whole</w:t>
            </w:r>
            <w:r w:rsidR="00297D98">
              <w:rPr>
                <w:rFonts w:ascii="Arial" w:hAnsi="Arial" w:cs="Arial"/>
                <w:sz w:val="24"/>
                <w:szCs w:val="24"/>
              </w:rPr>
              <w:t xml:space="preserve"> City</w:t>
            </w:r>
            <w:r w:rsidR="00C5110A">
              <w:rPr>
                <w:rFonts w:ascii="Arial" w:hAnsi="Arial" w:cs="Arial"/>
                <w:sz w:val="24"/>
                <w:szCs w:val="24"/>
              </w:rPr>
              <w:t xml:space="preserve">.  The </w:t>
            </w:r>
            <w:r w:rsidR="001C3DEC">
              <w:rPr>
                <w:rFonts w:ascii="Arial" w:hAnsi="Arial" w:cs="Arial"/>
                <w:sz w:val="24"/>
                <w:szCs w:val="24"/>
              </w:rPr>
              <w:t>Group</w:t>
            </w:r>
            <w:r w:rsidR="00C5110A">
              <w:rPr>
                <w:rFonts w:ascii="Arial" w:hAnsi="Arial" w:cs="Arial"/>
                <w:sz w:val="24"/>
                <w:szCs w:val="24"/>
              </w:rPr>
              <w:t xml:space="preserve"> co-ordinates actions with</w:t>
            </w:r>
            <w:r w:rsidR="004E1F4B" w:rsidRPr="004E1F4B">
              <w:rPr>
                <w:rFonts w:ascii="Arial" w:hAnsi="Arial" w:cs="Arial"/>
                <w:sz w:val="24"/>
                <w:szCs w:val="24"/>
              </w:rPr>
              <w:t xml:space="preserve"> Environmental Health and Public Health and provides a platform for scrutiny and shared learning.</w:t>
            </w:r>
          </w:p>
        </w:tc>
        <w:tc>
          <w:tcPr>
            <w:tcW w:w="1430" w:type="dxa"/>
            <w:tcBorders>
              <w:top w:val="single" w:sz="4" w:space="0" w:color="auto"/>
              <w:left w:val="single" w:sz="4" w:space="0" w:color="auto"/>
              <w:bottom w:val="nil"/>
            </w:tcBorders>
          </w:tcPr>
          <w:p w14:paraId="131C9DC3" w14:textId="77777777" w:rsidR="00007D8F" w:rsidRPr="007B19CC" w:rsidRDefault="00007D8F" w:rsidP="004E61FF">
            <w:pPr>
              <w:jc w:val="center"/>
              <w:rPr>
                <w:rFonts w:ascii="Arial" w:hAnsi="Arial" w:cs="Arial"/>
                <w:b/>
                <w:bCs/>
                <w:sz w:val="24"/>
                <w:szCs w:val="24"/>
              </w:rPr>
            </w:pPr>
          </w:p>
        </w:tc>
      </w:tr>
      <w:tr w:rsidR="006F4BE5" w:rsidRPr="004C553B" w14:paraId="07FA252B" w14:textId="77777777" w:rsidTr="006F4BE5">
        <w:tc>
          <w:tcPr>
            <w:tcW w:w="884" w:type="dxa"/>
            <w:tcBorders>
              <w:top w:val="nil"/>
              <w:bottom w:val="nil"/>
              <w:right w:val="single" w:sz="4" w:space="0" w:color="auto"/>
            </w:tcBorders>
          </w:tcPr>
          <w:p w14:paraId="3232D483" w14:textId="77777777" w:rsidR="006F4BE5" w:rsidRDefault="006F4BE5"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30F85A5" w14:textId="77777777" w:rsidR="006F4BE5" w:rsidRPr="004E1F4B" w:rsidRDefault="006F4BE5" w:rsidP="004E61FF">
            <w:pPr>
              <w:rPr>
                <w:rFonts w:ascii="Arial" w:hAnsi="Arial" w:cs="Arial"/>
                <w:sz w:val="24"/>
                <w:szCs w:val="24"/>
              </w:rPr>
            </w:pPr>
          </w:p>
        </w:tc>
        <w:tc>
          <w:tcPr>
            <w:tcW w:w="1430" w:type="dxa"/>
            <w:tcBorders>
              <w:top w:val="nil"/>
              <w:left w:val="single" w:sz="4" w:space="0" w:color="auto"/>
              <w:bottom w:val="nil"/>
            </w:tcBorders>
          </w:tcPr>
          <w:p w14:paraId="658705E6" w14:textId="77777777" w:rsidR="006F4BE5" w:rsidRPr="007B19CC" w:rsidRDefault="006F4BE5" w:rsidP="004E61FF">
            <w:pPr>
              <w:jc w:val="center"/>
              <w:rPr>
                <w:rFonts w:ascii="Arial" w:hAnsi="Arial" w:cs="Arial"/>
                <w:b/>
                <w:bCs/>
                <w:sz w:val="24"/>
                <w:szCs w:val="24"/>
              </w:rPr>
            </w:pPr>
          </w:p>
        </w:tc>
      </w:tr>
      <w:tr w:rsidR="006F4BE5" w:rsidRPr="004C553B" w14:paraId="6AD628FE" w14:textId="77777777" w:rsidTr="005310E4">
        <w:tc>
          <w:tcPr>
            <w:tcW w:w="884" w:type="dxa"/>
            <w:tcBorders>
              <w:top w:val="nil"/>
              <w:bottom w:val="nil"/>
              <w:right w:val="single" w:sz="4" w:space="0" w:color="auto"/>
            </w:tcBorders>
          </w:tcPr>
          <w:p w14:paraId="33C026CF" w14:textId="12A52C2B" w:rsidR="006F4BE5" w:rsidRDefault="001565F4" w:rsidP="004E61FF">
            <w:pPr>
              <w:rPr>
                <w:rFonts w:ascii="Arial" w:hAnsi="Arial" w:cs="Arial"/>
                <w:sz w:val="24"/>
                <w:szCs w:val="24"/>
              </w:rPr>
            </w:pPr>
            <w:r>
              <w:rPr>
                <w:rFonts w:ascii="Arial" w:hAnsi="Arial" w:cs="Arial"/>
                <w:sz w:val="24"/>
                <w:szCs w:val="24"/>
              </w:rPr>
              <w:t>13.</w:t>
            </w:r>
            <w:r w:rsidR="0015658B">
              <w:rPr>
                <w:rFonts w:ascii="Arial" w:hAnsi="Arial" w:cs="Arial"/>
                <w:sz w:val="24"/>
                <w:szCs w:val="24"/>
              </w:rPr>
              <w:t>9</w:t>
            </w:r>
          </w:p>
        </w:tc>
        <w:tc>
          <w:tcPr>
            <w:tcW w:w="7314" w:type="dxa"/>
            <w:tcBorders>
              <w:top w:val="nil"/>
              <w:left w:val="single" w:sz="4" w:space="0" w:color="auto"/>
              <w:bottom w:val="nil"/>
              <w:right w:val="single" w:sz="4" w:space="0" w:color="auto"/>
            </w:tcBorders>
          </w:tcPr>
          <w:p w14:paraId="6D9DA40B" w14:textId="7AE0CC8D" w:rsidR="006F4BE5" w:rsidRPr="004E1F4B" w:rsidRDefault="006F4BE5" w:rsidP="004E61FF">
            <w:pPr>
              <w:rPr>
                <w:rFonts w:ascii="Arial" w:hAnsi="Arial" w:cs="Arial"/>
                <w:sz w:val="24"/>
                <w:szCs w:val="24"/>
              </w:rPr>
            </w:pPr>
            <w:r>
              <w:rPr>
                <w:rFonts w:ascii="Arial" w:hAnsi="Arial" w:cs="Arial"/>
                <w:sz w:val="24"/>
                <w:szCs w:val="24"/>
              </w:rPr>
              <w:t xml:space="preserve">GH </w:t>
            </w:r>
            <w:r w:rsidR="001E0E4B">
              <w:rPr>
                <w:rFonts w:ascii="Arial" w:hAnsi="Arial" w:cs="Arial"/>
                <w:sz w:val="24"/>
                <w:szCs w:val="24"/>
              </w:rPr>
              <w:t>reported on</w:t>
            </w:r>
            <w:r>
              <w:rPr>
                <w:rFonts w:ascii="Arial" w:hAnsi="Arial" w:cs="Arial"/>
                <w:sz w:val="24"/>
                <w:szCs w:val="24"/>
              </w:rPr>
              <w:t xml:space="preserve"> </w:t>
            </w:r>
            <w:r w:rsidR="001E0E4B">
              <w:rPr>
                <w:rFonts w:ascii="Arial" w:hAnsi="Arial" w:cs="Arial"/>
                <w:sz w:val="24"/>
                <w:szCs w:val="24"/>
              </w:rPr>
              <w:t>the</w:t>
            </w:r>
            <w:r>
              <w:rPr>
                <w:rFonts w:ascii="Arial" w:hAnsi="Arial" w:cs="Arial"/>
                <w:sz w:val="24"/>
                <w:szCs w:val="24"/>
              </w:rPr>
              <w:t xml:space="preserve"> </w:t>
            </w:r>
            <w:r w:rsidR="000811AE">
              <w:rPr>
                <w:rFonts w:ascii="Arial" w:hAnsi="Arial" w:cs="Arial"/>
                <w:sz w:val="24"/>
                <w:szCs w:val="24"/>
              </w:rPr>
              <w:t>MeL</w:t>
            </w:r>
            <w:r w:rsidR="00E76A66">
              <w:rPr>
                <w:rFonts w:ascii="Arial" w:hAnsi="Arial" w:cs="Arial"/>
                <w:sz w:val="24"/>
                <w:szCs w:val="24"/>
              </w:rPr>
              <w:t>earning</w:t>
            </w:r>
            <w:r>
              <w:rPr>
                <w:rFonts w:ascii="Arial" w:hAnsi="Arial" w:cs="Arial"/>
                <w:sz w:val="24"/>
                <w:szCs w:val="24"/>
              </w:rPr>
              <w:t xml:space="preserve"> module for </w:t>
            </w:r>
            <w:r w:rsidR="001C3DEC">
              <w:rPr>
                <w:rFonts w:ascii="Arial" w:hAnsi="Arial" w:cs="Arial"/>
                <w:sz w:val="24"/>
                <w:szCs w:val="24"/>
              </w:rPr>
              <w:t xml:space="preserve">SCC and </w:t>
            </w:r>
            <w:r w:rsidR="000811AE">
              <w:rPr>
                <w:rFonts w:ascii="Arial" w:hAnsi="Arial" w:cs="Arial"/>
                <w:sz w:val="24"/>
                <w:szCs w:val="24"/>
              </w:rPr>
              <w:t>SEH staff</w:t>
            </w:r>
            <w:r>
              <w:rPr>
                <w:rFonts w:ascii="Arial" w:hAnsi="Arial" w:cs="Arial"/>
                <w:sz w:val="24"/>
                <w:szCs w:val="24"/>
              </w:rPr>
              <w:t xml:space="preserve"> to be able to spot the </w:t>
            </w:r>
            <w:r w:rsidR="00E76A66">
              <w:rPr>
                <w:rFonts w:ascii="Arial" w:hAnsi="Arial" w:cs="Arial"/>
                <w:sz w:val="24"/>
                <w:szCs w:val="24"/>
              </w:rPr>
              <w:t xml:space="preserve">signs of DMC </w:t>
            </w:r>
          </w:p>
        </w:tc>
        <w:tc>
          <w:tcPr>
            <w:tcW w:w="1430" w:type="dxa"/>
            <w:tcBorders>
              <w:top w:val="nil"/>
              <w:left w:val="single" w:sz="4" w:space="0" w:color="auto"/>
              <w:bottom w:val="nil"/>
            </w:tcBorders>
          </w:tcPr>
          <w:p w14:paraId="53AB39D3" w14:textId="77777777" w:rsidR="006F4BE5" w:rsidRPr="007B19CC" w:rsidRDefault="006F4BE5" w:rsidP="004E61FF">
            <w:pPr>
              <w:jc w:val="center"/>
              <w:rPr>
                <w:rFonts w:ascii="Arial" w:hAnsi="Arial" w:cs="Arial"/>
                <w:b/>
                <w:bCs/>
                <w:sz w:val="24"/>
                <w:szCs w:val="24"/>
              </w:rPr>
            </w:pPr>
          </w:p>
        </w:tc>
      </w:tr>
      <w:tr w:rsidR="005310E4" w:rsidRPr="004C553B" w14:paraId="317C49E6" w14:textId="77777777" w:rsidTr="005310E4">
        <w:tc>
          <w:tcPr>
            <w:tcW w:w="884" w:type="dxa"/>
            <w:tcBorders>
              <w:top w:val="nil"/>
              <w:bottom w:val="nil"/>
              <w:right w:val="single" w:sz="4" w:space="0" w:color="auto"/>
            </w:tcBorders>
          </w:tcPr>
          <w:p w14:paraId="782E827E" w14:textId="77777777" w:rsidR="005310E4" w:rsidRDefault="005310E4"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2B510367" w14:textId="77777777" w:rsidR="005310E4" w:rsidRDefault="005310E4" w:rsidP="004E61FF">
            <w:pPr>
              <w:rPr>
                <w:rFonts w:ascii="Arial" w:hAnsi="Arial" w:cs="Arial"/>
                <w:sz w:val="24"/>
                <w:szCs w:val="24"/>
              </w:rPr>
            </w:pPr>
          </w:p>
        </w:tc>
        <w:tc>
          <w:tcPr>
            <w:tcW w:w="1430" w:type="dxa"/>
            <w:tcBorders>
              <w:top w:val="nil"/>
              <w:left w:val="single" w:sz="4" w:space="0" w:color="auto"/>
              <w:bottom w:val="nil"/>
            </w:tcBorders>
          </w:tcPr>
          <w:p w14:paraId="5DFC41FC" w14:textId="77777777" w:rsidR="005310E4" w:rsidRPr="007B19CC" w:rsidRDefault="005310E4" w:rsidP="004E61FF">
            <w:pPr>
              <w:jc w:val="center"/>
              <w:rPr>
                <w:rFonts w:ascii="Arial" w:hAnsi="Arial" w:cs="Arial"/>
                <w:b/>
                <w:bCs/>
                <w:sz w:val="24"/>
                <w:szCs w:val="24"/>
              </w:rPr>
            </w:pPr>
          </w:p>
        </w:tc>
      </w:tr>
      <w:tr w:rsidR="004E61FF" w:rsidRPr="00BE200D" w14:paraId="79424186" w14:textId="77777777" w:rsidTr="0005601A">
        <w:tc>
          <w:tcPr>
            <w:tcW w:w="884" w:type="dxa"/>
            <w:tcBorders>
              <w:top w:val="nil"/>
              <w:bottom w:val="nil"/>
              <w:right w:val="single" w:sz="4" w:space="0" w:color="auto"/>
            </w:tcBorders>
          </w:tcPr>
          <w:p w14:paraId="120CB71E" w14:textId="335ADA7C" w:rsidR="004E61FF" w:rsidRPr="00381A2B" w:rsidRDefault="004E61FF" w:rsidP="004E61FF">
            <w:pPr>
              <w:rPr>
                <w:rFonts w:ascii="Arial" w:hAnsi="Arial" w:cs="Arial"/>
                <w:b/>
                <w:bCs/>
                <w:sz w:val="24"/>
                <w:szCs w:val="24"/>
              </w:rPr>
            </w:pPr>
            <w:r>
              <w:rPr>
                <w:rFonts w:ascii="Arial" w:hAnsi="Arial" w:cs="Arial"/>
                <w:b/>
                <w:bCs/>
                <w:sz w:val="24"/>
                <w:szCs w:val="24"/>
              </w:rPr>
              <w:t>13.</w:t>
            </w:r>
            <w:r w:rsidR="001A025E">
              <w:rPr>
                <w:rFonts w:ascii="Arial" w:hAnsi="Arial" w:cs="Arial"/>
                <w:b/>
                <w:bCs/>
                <w:sz w:val="24"/>
                <w:szCs w:val="24"/>
              </w:rPr>
              <w:t>1</w:t>
            </w:r>
            <w:r w:rsidR="0015658B">
              <w:rPr>
                <w:rFonts w:ascii="Arial" w:hAnsi="Arial" w:cs="Arial"/>
                <w:b/>
                <w:bCs/>
                <w:sz w:val="24"/>
                <w:szCs w:val="24"/>
              </w:rPr>
              <w:t>0</w:t>
            </w:r>
          </w:p>
        </w:tc>
        <w:tc>
          <w:tcPr>
            <w:tcW w:w="7314" w:type="dxa"/>
            <w:tcBorders>
              <w:top w:val="nil"/>
              <w:left w:val="single" w:sz="4" w:space="0" w:color="auto"/>
              <w:bottom w:val="nil"/>
              <w:right w:val="single" w:sz="4" w:space="0" w:color="auto"/>
            </w:tcBorders>
          </w:tcPr>
          <w:p w14:paraId="0CD9C73A" w14:textId="1A702EFE" w:rsidR="004E61FF" w:rsidRPr="005A527B" w:rsidRDefault="008F2A4A" w:rsidP="004E61FF">
            <w:pPr>
              <w:rPr>
                <w:rFonts w:ascii="Arial" w:hAnsi="Arial" w:cs="Arial"/>
                <w:b/>
                <w:bCs/>
                <w:sz w:val="24"/>
                <w:szCs w:val="24"/>
              </w:rPr>
            </w:pPr>
            <w:r>
              <w:rPr>
                <w:rFonts w:ascii="Arial" w:hAnsi="Arial" w:cs="Arial"/>
                <w:b/>
                <w:bCs/>
                <w:sz w:val="24"/>
                <w:szCs w:val="24"/>
              </w:rPr>
              <w:t>Recommendations</w:t>
            </w:r>
          </w:p>
        </w:tc>
        <w:tc>
          <w:tcPr>
            <w:tcW w:w="1430" w:type="dxa"/>
            <w:tcBorders>
              <w:top w:val="nil"/>
              <w:left w:val="single" w:sz="4" w:space="0" w:color="auto"/>
              <w:bottom w:val="nil"/>
            </w:tcBorders>
          </w:tcPr>
          <w:p w14:paraId="19BCC0EF" w14:textId="77777777" w:rsidR="004E61FF" w:rsidRPr="00BE200D" w:rsidRDefault="004E61FF" w:rsidP="004E61FF">
            <w:pPr>
              <w:jc w:val="center"/>
              <w:rPr>
                <w:rFonts w:ascii="Arial" w:hAnsi="Arial" w:cs="Arial"/>
                <w:b/>
                <w:bCs/>
                <w:sz w:val="24"/>
                <w:szCs w:val="24"/>
              </w:rPr>
            </w:pPr>
          </w:p>
        </w:tc>
      </w:tr>
      <w:tr w:rsidR="009443FB" w:rsidRPr="00BE200D" w14:paraId="0DAD16AE" w14:textId="77777777" w:rsidTr="0005601A">
        <w:tc>
          <w:tcPr>
            <w:tcW w:w="884" w:type="dxa"/>
            <w:tcBorders>
              <w:top w:val="nil"/>
              <w:bottom w:val="nil"/>
              <w:right w:val="single" w:sz="4" w:space="0" w:color="auto"/>
            </w:tcBorders>
          </w:tcPr>
          <w:p w14:paraId="5D68504E" w14:textId="77777777" w:rsidR="009443FB" w:rsidRDefault="009443FB"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05DDA006" w14:textId="77777777" w:rsidR="009443FB" w:rsidRDefault="009443FB" w:rsidP="004E61FF">
            <w:pPr>
              <w:rPr>
                <w:rFonts w:ascii="Arial" w:hAnsi="Arial" w:cs="Arial"/>
                <w:b/>
                <w:bCs/>
                <w:sz w:val="24"/>
                <w:szCs w:val="24"/>
              </w:rPr>
            </w:pPr>
          </w:p>
        </w:tc>
        <w:tc>
          <w:tcPr>
            <w:tcW w:w="1430" w:type="dxa"/>
            <w:tcBorders>
              <w:top w:val="nil"/>
              <w:left w:val="single" w:sz="4" w:space="0" w:color="auto"/>
              <w:bottom w:val="nil"/>
            </w:tcBorders>
          </w:tcPr>
          <w:p w14:paraId="2250B7EF" w14:textId="77777777" w:rsidR="009443FB" w:rsidRPr="00BE200D" w:rsidRDefault="009443FB" w:rsidP="004E61FF">
            <w:pPr>
              <w:jc w:val="center"/>
              <w:rPr>
                <w:rFonts w:ascii="Arial" w:hAnsi="Arial" w:cs="Arial"/>
                <w:b/>
                <w:bCs/>
                <w:sz w:val="24"/>
                <w:szCs w:val="24"/>
              </w:rPr>
            </w:pPr>
          </w:p>
        </w:tc>
      </w:tr>
      <w:tr w:rsidR="004E61FF" w:rsidRPr="00BE200D" w14:paraId="6636AEE6" w14:textId="77777777" w:rsidTr="0005601A">
        <w:tc>
          <w:tcPr>
            <w:tcW w:w="884" w:type="dxa"/>
            <w:tcBorders>
              <w:top w:val="nil"/>
              <w:bottom w:val="nil"/>
              <w:right w:val="single" w:sz="4" w:space="0" w:color="auto"/>
            </w:tcBorders>
          </w:tcPr>
          <w:p w14:paraId="2CBCBC5A" w14:textId="451A1DA1" w:rsidR="004E61FF" w:rsidRPr="00381A2B" w:rsidRDefault="004E61FF" w:rsidP="004E61F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5F929532" w14:textId="4987B5DD" w:rsidR="004E61FF" w:rsidRPr="0060077B" w:rsidRDefault="004B1412" w:rsidP="004E61FF">
            <w:pPr>
              <w:rPr>
                <w:rFonts w:ascii="Arial" w:hAnsi="Arial" w:cs="Arial"/>
                <w:b/>
                <w:bCs/>
                <w:sz w:val="24"/>
                <w:szCs w:val="24"/>
              </w:rPr>
            </w:pPr>
            <w:r w:rsidRPr="0060077B">
              <w:rPr>
                <w:rFonts w:ascii="Arial" w:hAnsi="Arial" w:cs="Arial"/>
                <w:b/>
                <w:bCs/>
                <w:sz w:val="24"/>
                <w:szCs w:val="24"/>
              </w:rPr>
              <w:t xml:space="preserve">The Board </w:t>
            </w:r>
            <w:r w:rsidR="007206C4">
              <w:rPr>
                <w:rFonts w:ascii="Arial" w:hAnsi="Arial" w:cs="Arial"/>
                <w:b/>
                <w:bCs/>
                <w:sz w:val="24"/>
                <w:szCs w:val="24"/>
              </w:rPr>
              <w:t xml:space="preserve">agreed to </w:t>
            </w:r>
            <w:r w:rsidRPr="0060077B">
              <w:rPr>
                <w:rFonts w:ascii="Arial" w:hAnsi="Arial" w:cs="Arial"/>
                <w:b/>
                <w:bCs/>
                <w:sz w:val="24"/>
                <w:szCs w:val="24"/>
              </w:rPr>
              <w:t>note the contents of th</w:t>
            </w:r>
            <w:r w:rsidR="007206C4">
              <w:rPr>
                <w:rFonts w:ascii="Arial" w:hAnsi="Arial" w:cs="Arial"/>
                <w:b/>
                <w:bCs/>
                <w:sz w:val="24"/>
                <w:szCs w:val="24"/>
              </w:rPr>
              <w:t>e</w:t>
            </w:r>
            <w:r w:rsidRPr="0060077B">
              <w:rPr>
                <w:rFonts w:ascii="Arial" w:hAnsi="Arial" w:cs="Arial"/>
                <w:b/>
                <w:bCs/>
                <w:sz w:val="24"/>
                <w:szCs w:val="24"/>
              </w:rPr>
              <w:t xml:space="preserve"> report</w:t>
            </w:r>
            <w:r w:rsidR="007206C4">
              <w:rPr>
                <w:rFonts w:ascii="Arial" w:hAnsi="Arial" w:cs="Arial"/>
                <w:b/>
                <w:bCs/>
                <w:sz w:val="24"/>
                <w:szCs w:val="24"/>
              </w:rPr>
              <w:t>.</w:t>
            </w:r>
          </w:p>
        </w:tc>
        <w:tc>
          <w:tcPr>
            <w:tcW w:w="1430" w:type="dxa"/>
            <w:tcBorders>
              <w:top w:val="nil"/>
              <w:left w:val="single" w:sz="4" w:space="0" w:color="auto"/>
              <w:bottom w:val="nil"/>
            </w:tcBorders>
          </w:tcPr>
          <w:p w14:paraId="15728A77" w14:textId="77777777" w:rsidR="004E61FF" w:rsidRPr="00BE200D" w:rsidRDefault="004E61FF" w:rsidP="004E61FF">
            <w:pPr>
              <w:jc w:val="center"/>
              <w:rPr>
                <w:rFonts w:ascii="Arial" w:hAnsi="Arial" w:cs="Arial"/>
                <w:b/>
                <w:bCs/>
                <w:sz w:val="24"/>
                <w:szCs w:val="24"/>
              </w:rPr>
            </w:pPr>
          </w:p>
        </w:tc>
      </w:tr>
      <w:tr w:rsidR="004E61FF" w:rsidRPr="00BE200D" w14:paraId="52275F93" w14:textId="77777777" w:rsidTr="0005601A">
        <w:tc>
          <w:tcPr>
            <w:tcW w:w="884" w:type="dxa"/>
            <w:tcBorders>
              <w:top w:val="nil"/>
              <w:bottom w:val="nil"/>
              <w:right w:val="single" w:sz="4" w:space="0" w:color="auto"/>
            </w:tcBorders>
          </w:tcPr>
          <w:p w14:paraId="6E51D444" w14:textId="77777777" w:rsidR="004E61FF" w:rsidRPr="00381A2B"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54491908" w14:textId="77777777" w:rsidR="004E61FF" w:rsidRPr="0060077B" w:rsidRDefault="004E61FF" w:rsidP="00AE04D6">
            <w:pPr>
              <w:rPr>
                <w:rFonts w:ascii="Arial" w:hAnsi="Arial" w:cs="Arial"/>
                <w:b/>
                <w:bCs/>
                <w:sz w:val="24"/>
                <w:szCs w:val="24"/>
              </w:rPr>
            </w:pPr>
          </w:p>
        </w:tc>
        <w:tc>
          <w:tcPr>
            <w:tcW w:w="1430" w:type="dxa"/>
            <w:tcBorders>
              <w:top w:val="nil"/>
              <w:left w:val="single" w:sz="4" w:space="0" w:color="auto"/>
              <w:bottom w:val="nil"/>
            </w:tcBorders>
          </w:tcPr>
          <w:p w14:paraId="13522A24" w14:textId="77777777" w:rsidR="004E61FF" w:rsidRPr="00BE200D" w:rsidRDefault="004E61FF" w:rsidP="004E61FF">
            <w:pPr>
              <w:jc w:val="center"/>
              <w:rPr>
                <w:rFonts w:ascii="Arial" w:hAnsi="Arial" w:cs="Arial"/>
                <w:b/>
                <w:bCs/>
                <w:sz w:val="24"/>
                <w:szCs w:val="24"/>
              </w:rPr>
            </w:pPr>
          </w:p>
        </w:tc>
      </w:tr>
      <w:tr w:rsidR="004E61FF" w:rsidRPr="00BE200D" w14:paraId="26FB2D6A" w14:textId="77777777" w:rsidTr="0005601A">
        <w:tc>
          <w:tcPr>
            <w:tcW w:w="884" w:type="dxa"/>
            <w:tcBorders>
              <w:top w:val="nil"/>
              <w:bottom w:val="nil"/>
              <w:right w:val="single" w:sz="4" w:space="0" w:color="auto"/>
            </w:tcBorders>
          </w:tcPr>
          <w:p w14:paraId="3FC06BAF" w14:textId="1C0893EE" w:rsidR="004E61FF" w:rsidRPr="00381A2B" w:rsidRDefault="004E61FF" w:rsidP="004E61FF">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53EFF183" w14:textId="59762602" w:rsidR="004E61FF" w:rsidRPr="0060077B" w:rsidRDefault="004B1412" w:rsidP="004E61FF">
            <w:pPr>
              <w:rPr>
                <w:rFonts w:ascii="Arial" w:hAnsi="Arial" w:cs="Arial"/>
                <w:b/>
                <w:bCs/>
                <w:sz w:val="24"/>
                <w:szCs w:val="24"/>
              </w:rPr>
            </w:pPr>
            <w:r w:rsidRPr="0060077B">
              <w:rPr>
                <w:rFonts w:ascii="Arial" w:hAnsi="Arial" w:cs="Arial"/>
                <w:b/>
                <w:bCs/>
                <w:sz w:val="24"/>
                <w:szCs w:val="24"/>
              </w:rPr>
              <w:t>The Board provide its views on the matter in paragraph 4.5.</w:t>
            </w:r>
          </w:p>
        </w:tc>
        <w:tc>
          <w:tcPr>
            <w:tcW w:w="1430" w:type="dxa"/>
            <w:tcBorders>
              <w:top w:val="nil"/>
              <w:left w:val="single" w:sz="4" w:space="0" w:color="auto"/>
              <w:bottom w:val="nil"/>
            </w:tcBorders>
          </w:tcPr>
          <w:p w14:paraId="37111FBC" w14:textId="77777777" w:rsidR="004E61FF" w:rsidRPr="00BE200D" w:rsidRDefault="004E61FF" w:rsidP="004E61FF">
            <w:pPr>
              <w:jc w:val="center"/>
              <w:rPr>
                <w:rFonts w:ascii="Arial" w:hAnsi="Arial" w:cs="Arial"/>
                <w:b/>
                <w:bCs/>
                <w:sz w:val="24"/>
                <w:szCs w:val="24"/>
              </w:rPr>
            </w:pPr>
          </w:p>
        </w:tc>
      </w:tr>
      <w:tr w:rsidR="006E2114" w:rsidRPr="00BE200D" w14:paraId="3DB5F01C" w14:textId="77777777" w:rsidTr="0005601A">
        <w:tc>
          <w:tcPr>
            <w:tcW w:w="884" w:type="dxa"/>
            <w:tcBorders>
              <w:top w:val="nil"/>
              <w:bottom w:val="nil"/>
              <w:right w:val="single" w:sz="4" w:space="0" w:color="auto"/>
            </w:tcBorders>
          </w:tcPr>
          <w:p w14:paraId="347A735D" w14:textId="77777777" w:rsidR="006E2114" w:rsidRDefault="006E2114"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58A876D9" w14:textId="77777777" w:rsidR="006E2114" w:rsidRPr="0060077B" w:rsidRDefault="006E2114" w:rsidP="004E61FF">
            <w:pPr>
              <w:rPr>
                <w:rFonts w:ascii="Arial" w:hAnsi="Arial" w:cs="Arial"/>
                <w:b/>
                <w:bCs/>
                <w:sz w:val="24"/>
                <w:szCs w:val="24"/>
              </w:rPr>
            </w:pPr>
          </w:p>
        </w:tc>
        <w:tc>
          <w:tcPr>
            <w:tcW w:w="1430" w:type="dxa"/>
            <w:tcBorders>
              <w:top w:val="nil"/>
              <w:left w:val="single" w:sz="4" w:space="0" w:color="auto"/>
              <w:bottom w:val="nil"/>
            </w:tcBorders>
          </w:tcPr>
          <w:p w14:paraId="51E44849" w14:textId="77777777" w:rsidR="006E2114" w:rsidRPr="00BE200D" w:rsidRDefault="006E2114" w:rsidP="004E61FF">
            <w:pPr>
              <w:jc w:val="center"/>
              <w:rPr>
                <w:rFonts w:ascii="Arial" w:hAnsi="Arial" w:cs="Arial"/>
                <w:b/>
                <w:bCs/>
                <w:sz w:val="24"/>
                <w:szCs w:val="24"/>
              </w:rPr>
            </w:pPr>
          </w:p>
        </w:tc>
      </w:tr>
      <w:tr w:rsidR="004E61FF" w:rsidRPr="007940CD" w14:paraId="66E945FD" w14:textId="77777777" w:rsidTr="0005601A">
        <w:tc>
          <w:tcPr>
            <w:tcW w:w="884" w:type="dxa"/>
            <w:tcBorders>
              <w:top w:val="single" w:sz="4" w:space="0" w:color="auto"/>
              <w:bottom w:val="nil"/>
              <w:right w:val="single" w:sz="4" w:space="0" w:color="auto"/>
            </w:tcBorders>
          </w:tcPr>
          <w:p w14:paraId="0E3F035D" w14:textId="1DEDB134" w:rsidR="004E61FF" w:rsidRDefault="00A71784" w:rsidP="004E61FF">
            <w:pPr>
              <w:rPr>
                <w:rFonts w:ascii="Arial" w:hAnsi="Arial" w:cs="Arial"/>
                <w:b/>
                <w:bCs/>
                <w:sz w:val="24"/>
                <w:szCs w:val="24"/>
              </w:rPr>
            </w:pPr>
            <w:r>
              <w:br w:type="page"/>
            </w:r>
            <w:r w:rsidR="004E61FF">
              <w:rPr>
                <w:rFonts w:ascii="Arial" w:hAnsi="Arial" w:cs="Arial"/>
                <w:b/>
                <w:bCs/>
                <w:sz w:val="24"/>
                <w:szCs w:val="24"/>
              </w:rPr>
              <w:t>14.</w:t>
            </w:r>
          </w:p>
        </w:tc>
        <w:tc>
          <w:tcPr>
            <w:tcW w:w="7314" w:type="dxa"/>
            <w:tcBorders>
              <w:top w:val="single" w:sz="4" w:space="0" w:color="auto"/>
              <w:left w:val="single" w:sz="4" w:space="0" w:color="auto"/>
              <w:bottom w:val="nil"/>
              <w:right w:val="single" w:sz="4" w:space="0" w:color="auto"/>
            </w:tcBorders>
          </w:tcPr>
          <w:p w14:paraId="2270B3BF" w14:textId="70DCA132" w:rsidR="004E61FF" w:rsidRDefault="004E61FF" w:rsidP="004E61FF">
            <w:pPr>
              <w:rPr>
                <w:rFonts w:ascii="Arial" w:hAnsi="Arial" w:cs="Arial"/>
                <w:b/>
                <w:bCs/>
                <w:sz w:val="24"/>
                <w:szCs w:val="24"/>
              </w:rPr>
            </w:pPr>
            <w:r>
              <w:rPr>
                <w:rFonts w:ascii="Arial" w:hAnsi="Arial" w:cs="Arial"/>
                <w:b/>
                <w:bCs/>
                <w:sz w:val="24"/>
                <w:szCs w:val="24"/>
              </w:rPr>
              <w:t>Committees’ Forward Plans and Terms of Reference</w:t>
            </w:r>
          </w:p>
        </w:tc>
        <w:tc>
          <w:tcPr>
            <w:tcW w:w="1430" w:type="dxa"/>
            <w:tcBorders>
              <w:top w:val="single" w:sz="4" w:space="0" w:color="auto"/>
              <w:left w:val="single" w:sz="4" w:space="0" w:color="auto"/>
              <w:bottom w:val="nil"/>
            </w:tcBorders>
          </w:tcPr>
          <w:p w14:paraId="58AC5943" w14:textId="77777777" w:rsidR="004E61FF" w:rsidRPr="007940CD" w:rsidRDefault="004E61FF" w:rsidP="004E61FF">
            <w:pPr>
              <w:jc w:val="center"/>
              <w:rPr>
                <w:rFonts w:ascii="Arial" w:hAnsi="Arial" w:cs="Arial"/>
                <w:b/>
                <w:bCs/>
                <w:sz w:val="24"/>
                <w:szCs w:val="24"/>
              </w:rPr>
            </w:pPr>
          </w:p>
        </w:tc>
      </w:tr>
      <w:tr w:rsidR="004E61FF" w:rsidRPr="007940CD" w14:paraId="4504C5E4" w14:textId="77777777" w:rsidTr="0005601A">
        <w:tc>
          <w:tcPr>
            <w:tcW w:w="884" w:type="dxa"/>
            <w:tcBorders>
              <w:top w:val="nil"/>
              <w:bottom w:val="nil"/>
              <w:right w:val="single" w:sz="4" w:space="0" w:color="auto"/>
            </w:tcBorders>
          </w:tcPr>
          <w:p w14:paraId="0D98FD1F" w14:textId="77777777" w:rsidR="004E61FF"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41333FF0" w14:textId="77777777" w:rsidR="004E61FF" w:rsidRDefault="004E61FF" w:rsidP="004E61FF">
            <w:pPr>
              <w:rPr>
                <w:rFonts w:ascii="Arial" w:hAnsi="Arial" w:cs="Arial"/>
                <w:b/>
                <w:bCs/>
                <w:sz w:val="24"/>
                <w:szCs w:val="24"/>
              </w:rPr>
            </w:pPr>
          </w:p>
        </w:tc>
        <w:tc>
          <w:tcPr>
            <w:tcW w:w="1430" w:type="dxa"/>
            <w:tcBorders>
              <w:top w:val="nil"/>
              <w:left w:val="single" w:sz="4" w:space="0" w:color="auto"/>
              <w:bottom w:val="nil"/>
            </w:tcBorders>
          </w:tcPr>
          <w:p w14:paraId="6628C46F" w14:textId="77777777" w:rsidR="004E61FF" w:rsidRPr="007940CD" w:rsidRDefault="004E61FF" w:rsidP="004E61FF">
            <w:pPr>
              <w:jc w:val="center"/>
              <w:rPr>
                <w:rFonts w:ascii="Arial" w:hAnsi="Arial" w:cs="Arial"/>
                <w:b/>
                <w:bCs/>
                <w:sz w:val="24"/>
                <w:szCs w:val="24"/>
              </w:rPr>
            </w:pPr>
          </w:p>
        </w:tc>
      </w:tr>
      <w:tr w:rsidR="004E61FF" w:rsidRPr="007C3157" w14:paraId="74091129" w14:textId="77777777" w:rsidTr="0005601A">
        <w:tc>
          <w:tcPr>
            <w:tcW w:w="884" w:type="dxa"/>
            <w:tcBorders>
              <w:top w:val="nil"/>
              <w:bottom w:val="nil"/>
              <w:right w:val="single" w:sz="4" w:space="0" w:color="auto"/>
            </w:tcBorders>
          </w:tcPr>
          <w:p w14:paraId="60132220" w14:textId="0651F65F" w:rsidR="004E61FF" w:rsidRPr="007C3157" w:rsidRDefault="004E61FF" w:rsidP="004E61FF">
            <w:pPr>
              <w:rPr>
                <w:rFonts w:ascii="Arial" w:hAnsi="Arial" w:cs="Arial"/>
                <w:sz w:val="24"/>
                <w:szCs w:val="24"/>
              </w:rPr>
            </w:pPr>
            <w:r>
              <w:rPr>
                <w:rFonts w:ascii="Arial" w:hAnsi="Arial" w:cs="Arial"/>
                <w:sz w:val="24"/>
                <w:szCs w:val="24"/>
              </w:rPr>
              <w:t>14.1</w:t>
            </w:r>
          </w:p>
        </w:tc>
        <w:tc>
          <w:tcPr>
            <w:tcW w:w="7314" w:type="dxa"/>
            <w:tcBorders>
              <w:top w:val="nil"/>
              <w:left w:val="single" w:sz="4" w:space="0" w:color="auto"/>
              <w:bottom w:val="nil"/>
              <w:right w:val="single" w:sz="4" w:space="0" w:color="auto"/>
            </w:tcBorders>
          </w:tcPr>
          <w:p w14:paraId="59111A4A" w14:textId="089AC549" w:rsidR="004E61FF" w:rsidRPr="00B52548" w:rsidRDefault="004F5BF6" w:rsidP="004E61FF">
            <w:pPr>
              <w:rPr>
                <w:rFonts w:ascii="Arial" w:hAnsi="Arial" w:cs="Arial"/>
                <w:sz w:val="24"/>
                <w:szCs w:val="24"/>
              </w:rPr>
            </w:pPr>
            <w:r>
              <w:rPr>
                <w:rFonts w:ascii="Arial" w:hAnsi="Arial" w:cs="Arial"/>
                <w:sz w:val="24"/>
                <w:szCs w:val="24"/>
              </w:rPr>
              <w:t>DL gave an overview of the report</w:t>
            </w:r>
            <w:r w:rsidR="006033FC">
              <w:rPr>
                <w:rFonts w:ascii="Arial" w:hAnsi="Arial" w:cs="Arial"/>
                <w:sz w:val="24"/>
                <w:szCs w:val="24"/>
              </w:rPr>
              <w:t>.  There were no questions relating to this item.</w:t>
            </w:r>
          </w:p>
        </w:tc>
        <w:tc>
          <w:tcPr>
            <w:tcW w:w="1430" w:type="dxa"/>
            <w:tcBorders>
              <w:top w:val="nil"/>
              <w:left w:val="single" w:sz="4" w:space="0" w:color="auto"/>
              <w:bottom w:val="nil"/>
            </w:tcBorders>
          </w:tcPr>
          <w:p w14:paraId="002A5B9C" w14:textId="77777777" w:rsidR="004E61FF" w:rsidRPr="007C3157" w:rsidRDefault="004E61FF" w:rsidP="004E61FF">
            <w:pPr>
              <w:jc w:val="center"/>
              <w:rPr>
                <w:rFonts w:ascii="Arial" w:hAnsi="Arial" w:cs="Arial"/>
                <w:sz w:val="24"/>
                <w:szCs w:val="24"/>
              </w:rPr>
            </w:pPr>
          </w:p>
        </w:tc>
      </w:tr>
      <w:tr w:rsidR="004E61FF" w:rsidRPr="007C3157" w14:paraId="655A24E5" w14:textId="77777777" w:rsidTr="0005601A">
        <w:tc>
          <w:tcPr>
            <w:tcW w:w="884" w:type="dxa"/>
            <w:tcBorders>
              <w:top w:val="nil"/>
              <w:bottom w:val="nil"/>
              <w:right w:val="single" w:sz="4" w:space="0" w:color="auto"/>
            </w:tcBorders>
          </w:tcPr>
          <w:p w14:paraId="670CE74B" w14:textId="77777777" w:rsidR="004E61FF" w:rsidRPr="007C3157"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7512071A" w14:textId="77777777" w:rsidR="004E61FF" w:rsidRDefault="004E61FF" w:rsidP="004E61FF">
            <w:pPr>
              <w:rPr>
                <w:rFonts w:ascii="Arial" w:hAnsi="Arial" w:cs="Arial"/>
                <w:sz w:val="24"/>
                <w:szCs w:val="24"/>
              </w:rPr>
            </w:pPr>
          </w:p>
        </w:tc>
        <w:tc>
          <w:tcPr>
            <w:tcW w:w="1430" w:type="dxa"/>
            <w:tcBorders>
              <w:top w:val="nil"/>
              <w:left w:val="single" w:sz="4" w:space="0" w:color="auto"/>
              <w:bottom w:val="nil"/>
            </w:tcBorders>
          </w:tcPr>
          <w:p w14:paraId="4FA76F00" w14:textId="77777777" w:rsidR="004E61FF" w:rsidRPr="007C3157" w:rsidRDefault="004E61FF" w:rsidP="004E61FF">
            <w:pPr>
              <w:jc w:val="center"/>
              <w:rPr>
                <w:rFonts w:ascii="Arial" w:hAnsi="Arial" w:cs="Arial"/>
                <w:sz w:val="24"/>
                <w:szCs w:val="24"/>
              </w:rPr>
            </w:pPr>
          </w:p>
        </w:tc>
      </w:tr>
      <w:tr w:rsidR="004E61FF" w:rsidRPr="007C3157" w14:paraId="4F9C0EFD" w14:textId="77777777" w:rsidTr="0005601A">
        <w:tc>
          <w:tcPr>
            <w:tcW w:w="884" w:type="dxa"/>
            <w:tcBorders>
              <w:top w:val="nil"/>
              <w:bottom w:val="nil"/>
              <w:right w:val="single" w:sz="4" w:space="0" w:color="auto"/>
            </w:tcBorders>
          </w:tcPr>
          <w:p w14:paraId="47B7A961" w14:textId="7390894D" w:rsidR="004E61FF" w:rsidRPr="007C3157" w:rsidRDefault="004E61FF" w:rsidP="004E61FF">
            <w:pPr>
              <w:rPr>
                <w:rFonts w:ascii="Arial" w:hAnsi="Arial" w:cs="Arial"/>
                <w:b/>
                <w:bCs/>
                <w:sz w:val="24"/>
                <w:szCs w:val="24"/>
              </w:rPr>
            </w:pPr>
            <w:r>
              <w:rPr>
                <w:rFonts w:ascii="Arial" w:hAnsi="Arial" w:cs="Arial"/>
                <w:b/>
                <w:bCs/>
                <w:sz w:val="24"/>
                <w:szCs w:val="24"/>
              </w:rPr>
              <w:t>14.2</w:t>
            </w:r>
          </w:p>
        </w:tc>
        <w:tc>
          <w:tcPr>
            <w:tcW w:w="7314" w:type="dxa"/>
            <w:tcBorders>
              <w:top w:val="nil"/>
              <w:left w:val="single" w:sz="4" w:space="0" w:color="auto"/>
              <w:bottom w:val="nil"/>
              <w:right w:val="single" w:sz="4" w:space="0" w:color="auto"/>
            </w:tcBorders>
          </w:tcPr>
          <w:p w14:paraId="220ADD30" w14:textId="3026E2F1" w:rsidR="004E61FF" w:rsidRDefault="004E61FF" w:rsidP="004E61FF">
            <w:pPr>
              <w:rPr>
                <w:rFonts w:ascii="Arial" w:hAnsi="Arial" w:cs="Arial"/>
                <w:b/>
                <w:bCs/>
                <w:sz w:val="24"/>
                <w:szCs w:val="24"/>
              </w:rPr>
            </w:pPr>
            <w:r>
              <w:rPr>
                <w:rFonts w:ascii="Arial" w:hAnsi="Arial" w:cs="Arial"/>
                <w:b/>
                <w:bCs/>
                <w:sz w:val="24"/>
                <w:szCs w:val="24"/>
              </w:rPr>
              <w:t>Recommendation:</w:t>
            </w:r>
          </w:p>
          <w:p w14:paraId="6BE9DB08" w14:textId="5AAC1F28" w:rsidR="004E61FF" w:rsidRPr="007C3157" w:rsidRDefault="004E61FF" w:rsidP="004E61FF">
            <w:pPr>
              <w:rPr>
                <w:rFonts w:ascii="Arial" w:hAnsi="Arial" w:cs="Arial"/>
                <w:b/>
                <w:bCs/>
                <w:sz w:val="24"/>
                <w:szCs w:val="24"/>
              </w:rPr>
            </w:pPr>
          </w:p>
        </w:tc>
        <w:tc>
          <w:tcPr>
            <w:tcW w:w="1430" w:type="dxa"/>
            <w:tcBorders>
              <w:top w:val="nil"/>
              <w:left w:val="single" w:sz="4" w:space="0" w:color="auto"/>
              <w:bottom w:val="nil"/>
            </w:tcBorders>
          </w:tcPr>
          <w:p w14:paraId="0584B839" w14:textId="77777777" w:rsidR="004E61FF" w:rsidRPr="007C3157" w:rsidRDefault="004E61FF" w:rsidP="004E61FF">
            <w:pPr>
              <w:jc w:val="center"/>
              <w:rPr>
                <w:rFonts w:ascii="Arial" w:hAnsi="Arial" w:cs="Arial"/>
                <w:b/>
                <w:bCs/>
                <w:sz w:val="24"/>
                <w:szCs w:val="24"/>
              </w:rPr>
            </w:pPr>
          </w:p>
        </w:tc>
      </w:tr>
      <w:tr w:rsidR="004E61FF" w:rsidRPr="007C3157" w14:paraId="5B9D3FC2" w14:textId="77777777" w:rsidTr="0005601A">
        <w:tc>
          <w:tcPr>
            <w:tcW w:w="884" w:type="dxa"/>
            <w:tcBorders>
              <w:top w:val="nil"/>
              <w:bottom w:val="nil"/>
              <w:right w:val="single" w:sz="4" w:space="0" w:color="auto"/>
            </w:tcBorders>
          </w:tcPr>
          <w:p w14:paraId="73FB191D" w14:textId="7D0CCCB5" w:rsidR="004E61FF" w:rsidRPr="007C3157" w:rsidRDefault="004E61FF" w:rsidP="004E61F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52B07BBD" w14:textId="77777777" w:rsidR="004E61FF" w:rsidRDefault="004E61FF" w:rsidP="004E61FF">
            <w:pPr>
              <w:tabs>
                <w:tab w:val="left" w:pos="720"/>
                <w:tab w:val="left" w:pos="1440"/>
              </w:tabs>
              <w:ind w:right="231"/>
              <w:rPr>
                <w:rFonts w:ascii="Arial" w:hAnsi="Arial" w:cs="Arial"/>
                <w:b/>
                <w:bCs/>
                <w:sz w:val="24"/>
                <w:szCs w:val="24"/>
              </w:rPr>
            </w:pPr>
            <w:r>
              <w:rPr>
                <w:rFonts w:ascii="Arial" w:hAnsi="Arial" w:cs="Arial"/>
                <w:b/>
                <w:bCs/>
                <w:sz w:val="24"/>
                <w:szCs w:val="24"/>
              </w:rPr>
              <w:t>The Board agreed the Terms of Reference and Forward Plan for the Audit &amp; Risk Committee.</w:t>
            </w:r>
          </w:p>
          <w:p w14:paraId="02FF625A" w14:textId="5540034B" w:rsidR="004E61FF" w:rsidRPr="00DB599D" w:rsidRDefault="004E61FF" w:rsidP="004E61FF">
            <w:pPr>
              <w:tabs>
                <w:tab w:val="left" w:pos="720"/>
                <w:tab w:val="left" w:pos="1440"/>
              </w:tabs>
              <w:ind w:right="231"/>
              <w:rPr>
                <w:rFonts w:ascii="Arial" w:hAnsi="Arial" w:cs="Arial"/>
                <w:b/>
                <w:bCs/>
                <w:sz w:val="24"/>
                <w:szCs w:val="24"/>
              </w:rPr>
            </w:pPr>
          </w:p>
        </w:tc>
        <w:tc>
          <w:tcPr>
            <w:tcW w:w="1430" w:type="dxa"/>
            <w:tcBorders>
              <w:top w:val="nil"/>
              <w:left w:val="single" w:sz="4" w:space="0" w:color="auto"/>
              <w:bottom w:val="nil"/>
            </w:tcBorders>
          </w:tcPr>
          <w:p w14:paraId="1A6CD111" w14:textId="77777777" w:rsidR="004E61FF" w:rsidRPr="007C3157" w:rsidRDefault="004E61FF" w:rsidP="004E61FF">
            <w:pPr>
              <w:jc w:val="center"/>
              <w:rPr>
                <w:rFonts w:ascii="Arial" w:hAnsi="Arial" w:cs="Arial"/>
                <w:b/>
                <w:bCs/>
                <w:sz w:val="24"/>
                <w:szCs w:val="24"/>
              </w:rPr>
            </w:pPr>
          </w:p>
        </w:tc>
      </w:tr>
      <w:tr w:rsidR="004E61FF" w:rsidRPr="007C3157" w14:paraId="2F901FC8" w14:textId="77777777" w:rsidTr="0005601A">
        <w:tc>
          <w:tcPr>
            <w:tcW w:w="884" w:type="dxa"/>
            <w:tcBorders>
              <w:top w:val="nil"/>
              <w:bottom w:val="nil"/>
              <w:right w:val="single" w:sz="4" w:space="0" w:color="auto"/>
            </w:tcBorders>
          </w:tcPr>
          <w:p w14:paraId="66BDDD4E" w14:textId="77777777" w:rsidR="004E61FF"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1CDFE6A9" w14:textId="37DBE20B" w:rsidR="004E61FF" w:rsidRDefault="004E61FF" w:rsidP="004E61FF">
            <w:pPr>
              <w:tabs>
                <w:tab w:val="left" w:pos="720"/>
                <w:tab w:val="left" w:pos="1440"/>
              </w:tabs>
              <w:ind w:right="231"/>
              <w:rPr>
                <w:rFonts w:ascii="Arial" w:hAnsi="Arial" w:cs="Arial"/>
                <w:b/>
                <w:bCs/>
                <w:sz w:val="24"/>
                <w:szCs w:val="24"/>
              </w:rPr>
            </w:pPr>
          </w:p>
        </w:tc>
        <w:tc>
          <w:tcPr>
            <w:tcW w:w="1430" w:type="dxa"/>
            <w:tcBorders>
              <w:top w:val="nil"/>
              <w:left w:val="single" w:sz="4" w:space="0" w:color="auto"/>
              <w:bottom w:val="nil"/>
            </w:tcBorders>
          </w:tcPr>
          <w:p w14:paraId="54A09565" w14:textId="77777777" w:rsidR="004E61FF" w:rsidRPr="007C3157" w:rsidRDefault="004E61FF" w:rsidP="004E61FF">
            <w:pPr>
              <w:jc w:val="center"/>
              <w:rPr>
                <w:rFonts w:ascii="Arial" w:hAnsi="Arial" w:cs="Arial"/>
                <w:b/>
                <w:bCs/>
                <w:sz w:val="24"/>
                <w:szCs w:val="24"/>
              </w:rPr>
            </w:pPr>
          </w:p>
        </w:tc>
      </w:tr>
      <w:tr w:rsidR="004E61FF" w:rsidRPr="007C3157" w14:paraId="4285B8BC" w14:textId="77777777" w:rsidTr="0005601A">
        <w:tc>
          <w:tcPr>
            <w:tcW w:w="884" w:type="dxa"/>
            <w:tcBorders>
              <w:top w:val="nil"/>
              <w:bottom w:val="nil"/>
              <w:right w:val="single" w:sz="4" w:space="0" w:color="auto"/>
            </w:tcBorders>
          </w:tcPr>
          <w:p w14:paraId="1B3EEBC6" w14:textId="7B353039" w:rsidR="004E61FF" w:rsidRDefault="004E61FF" w:rsidP="004E61FF">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49136465" w14:textId="6395F247" w:rsidR="004E61FF" w:rsidRDefault="004E61FF" w:rsidP="004E61FF">
            <w:pPr>
              <w:tabs>
                <w:tab w:val="left" w:pos="720"/>
                <w:tab w:val="left" w:pos="1440"/>
              </w:tabs>
              <w:ind w:right="231"/>
              <w:rPr>
                <w:rFonts w:ascii="Arial" w:hAnsi="Arial" w:cs="Arial"/>
                <w:b/>
                <w:bCs/>
                <w:sz w:val="24"/>
                <w:szCs w:val="24"/>
              </w:rPr>
            </w:pPr>
            <w:r>
              <w:rPr>
                <w:rFonts w:ascii="Arial" w:hAnsi="Arial" w:cs="Arial"/>
                <w:b/>
                <w:bCs/>
                <w:sz w:val="24"/>
                <w:szCs w:val="24"/>
              </w:rPr>
              <w:t>The Board agreed the Terms of Reference and Forward Plan for the Personnel &amp; Remuneration Committee.</w:t>
            </w:r>
          </w:p>
          <w:p w14:paraId="57E7D403" w14:textId="07470E61" w:rsidR="004E61FF" w:rsidRDefault="004E61FF" w:rsidP="004E61FF">
            <w:pPr>
              <w:tabs>
                <w:tab w:val="left" w:pos="720"/>
                <w:tab w:val="left" w:pos="1440"/>
              </w:tabs>
              <w:ind w:right="231"/>
              <w:rPr>
                <w:rFonts w:ascii="Arial" w:hAnsi="Arial" w:cs="Arial"/>
                <w:b/>
                <w:bCs/>
                <w:sz w:val="24"/>
                <w:szCs w:val="24"/>
              </w:rPr>
            </w:pPr>
          </w:p>
        </w:tc>
        <w:tc>
          <w:tcPr>
            <w:tcW w:w="1430" w:type="dxa"/>
            <w:tcBorders>
              <w:top w:val="nil"/>
              <w:left w:val="single" w:sz="4" w:space="0" w:color="auto"/>
              <w:bottom w:val="nil"/>
            </w:tcBorders>
          </w:tcPr>
          <w:p w14:paraId="73BD5C2A" w14:textId="77777777" w:rsidR="004E61FF" w:rsidRPr="007C3157" w:rsidRDefault="004E61FF" w:rsidP="004E61FF">
            <w:pPr>
              <w:jc w:val="center"/>
              <w:rPr>
                <w:rFonts w:ascii="Arial" w:hAnsi="Arial" w:cs="Arial"/>
                <w:b/>
                <w:bCs/>
                <w:sz w:val="24"/>
                <w:szCs w:val="24"/>
              </w:rPr>
            </w:pPr>
          </w:p>
        </w:tc>
      </w:tr>
      <w:tr w:rsidR="004E61FF" w:rsidRPr="00855455" w14:paraId="40F9BF1C" w14:textId="77777777" w:rsidTr="0005601A">
        <w:tc>
          <w:tcPr>
            <w:tcW w:w="884" w:type="dxa"/>
            <w:tcBorders>
              <w:top w:val="single" w:sz="4" w:space="0" w:color="auto"/>
              <w:left w:val="single" w:sz="4" w:space="0" w:color="auto"/>
              <w:bottom w:val="nil"/>
              <w:right w:val="single" w:sz="4" w:space="0" w:color="auto"/>
            </w:tcBorders>
          </w:tcPr>
          <w:p w14:paraId="2A5FA594" w14:textId="70032700" w:rsidR="004E61FF" w:rsidRPr="00855455" w:rsidRDefault="004E61FF" w:rsidP="004E61FF">
            <w:pPr>
              <w:rPr>
                <w:rFonts w:ascii="Arial" w:hAnsi="Arial" w:cs="Arial"/>
                <w:b/>
                <w:bCs/>
                <w:sz w:val="24"/>
                <w:szCs w:val="24"/>
              </w:rPr>
            </w:pPr>
            <w:r>
              <w:rPr>
                <w:rFonts w:ascii="Arial" w:hAnsi="Arial" w:cs="Arial"/>
                <w:b/>
                <w:bCs/>
                <w:sz w:val="24"/>
                <w:szCs w:val="24"/>
              </w:rPr>
              <w:t>15.</w:t>
            </w:r>
          </w:p>
        </w:tc>
        <w:tc>
          <w:tcPr>
            <w:tcW w:w="7314" w:type="dxa"/>
            <w:tcBorders>
              <w:top w:val="single" w:sz="4" w:space="0" w:color="auto"/>
              <w:left w:val="single" w:sz="4" w:space="0" w:color="auto"/>
              <w:bottom w:val="nil"/>
              <w:right w:val="single" w:sz="4" w:space="0" w:color="auto"/>
            </w:tcBorders>
          </w:tcPr>
          <w:p w14:paraId="325FE041" w14:textId="679B00AB" w:rsidR="004E61FF" w:rsidRPr="00855455" w:rsidRDefault="004E61FF" w:rsidP="004E61FF">
            <w:pPr>
              <w:rPr>
                <w:rFonts w:ascii="Arial" w:hAnsi="Arial" w:cs="Arial"/>
                <w:b/>
                <w:bCs/>
                <w:sz w:val="24"/>
                <w:szCs w:val="24"/>
              </w:rPr>
            </w:pPr>
            <w:r>
              <w:rPr>
                <w:rFonts w:ascii="Arial" w:hAnsi="Arial" w:cs="Arial"/>
                <w:b/>
                <w:bCs/>
                <w:sz w:val="24"/>
                <w:szCs w:val="24"/>
              </w:rPr>
              <w:t>Minutes from the Audit &amp; Risk Committee meeting held 29 February 2024</w:t>
            </w:r>
          </w:p>
        </w:tc>
        <w:tc>
          <w:tcPr>
            <w:tcW w:w="1430" w:type="dxa"/>
            <w:tcBorders>
              <w:top w:val="single" w:sz="4" w:space="0" w:color="auto"/>
              <w:left w:val="single" w:sz="4" w:space="0" w:color="auto"/>
              <w:bottom w:val="nil"/>
              <w:right w:val="single" w:sz="4" w:space="0" w:color="auto"/>
            </w:tcBorders>
          </w:tcPr>
          <w:p w14:paraId="232AEE03" w14:textId="77777777" w:rsidR="004E61FF" w:rsidRPr="00855455" w:rsidRDefault="004E61FF" w:rsidP="004E61FF">
            <w:pPr>
              <w:jc w:val="center"/>
              <w:rPr>
                <w:rFonts w:ascii="Arial" w:hAnsi="Arial" w:cs="Arial"/>
                <w:b/>
                <w:bCs/>
                <w:sz w:val="24"/>
                <w:szCs w:val="24"/>
              </w:rPr>
            </w:pPr>
          </w:p>
        </w:tc>
      </w:tr>
      <w:tr w:rsidR="004E61FF" w:rsidRPr="00A4359F" w14:paraId="627809CB" w14:textId="77777777" w:rsidTr="0005601A">
        <w:tc>
          <w:tcPr>
            <w:tcW w:w="884" w:type="dxa"/>
            <w:tcBorders>
              <w:top w:val="nil"/>
              <w:left w:val="single" w:sz="4" w:space="0" w:color="auto"/>
              <w:bottom w:val="nil"/>
              <w:right w:val="single" w:sz="4" w:space="0" w:color="auto"/>
            </w:tcBorders>
          </w:tcPr>
          <w:p w14:paraId="7C5F4D2E" w14:textId="77777777" w:rsidR="004E61FF" w:rsidRPr="00855455"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F20DF1C" w14:textId="2E1FA4F5" w:rsidR="004E61FF" w:rsidRPr="00855455" w:rsidRDefault="004E61FF"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5B1C29AF" w14:textId="77777777" w:rsidR="004E61FF" w:rsidRPr="00855455" w:rsidRDefault="004E61FF" w:rsidP="004E61FF">
            <w:pPr>
              <w:jc w:val="center"/>
              <w:rPr>
                <w:rFonts w:ascii="Arial" w:hAnsi="Arial" w:cs="Arial"/>
                <w:sz w:val="24"/>
                <w:szCs w:val="24"/>
              </w:rPr>
            </w:pPr>
          </w:p>
        </w:tc>
      </w:tr>
      <w:tr w:rsidR="004E61FF" w:rsidRPr="00A4359F" w14:paraId="28AABA14" w14:textId="77777777" w:rsidTr="0005601A">
        <w:tc>
          <w:tcPr>
            <w:tcW w:w="884" w:type="dxa"/>
            <w:tcBorders>
              <w:top w:val="nil"/>
              <w:left w:val="single" w:sz="4" w:space="0" w:color="auto"/>
              <w:bottom w:val="nil"/>
              <w:right w:val="single" w:sz="4" w:space="0" w:color="auto"/>
            </w:tcBorders>
          </w:tcPr>
          <w:p w14:paraId="7D3BF0D7" w14:textId="014516C1" w:rsidR="004E61FF" w:rsidRPr="00855455" w:rsidRDefault="004E61FF" w:rsidP="004E61FF">
            <w:pPr>
              <w:rPr>
                <w:rFonts w:ascii="Arial" w:hAnsi="Arial" w:cs="Arial"/>
                <w:sz w:val="24"/>
                <w:szCs w:val="24"/>
              </w:rPr>
            </w:pPr>
            <w:r>
              <w:rPr>
                <w:rFonts w:ascii="Arial" w:hAnsi="Arial" w:cs="Arial"/>
                <w:sz w:val="24"/>
                <w:szCs w:val="24"/>
              </w:rPr>
              <w:t>15.1</w:t>
            </w:r>
          </w:p>
        </w:tc>
        <w:tc>
          <w:tcPr>
            <w:tcW w:w="7314" w:type="dxa"/>
            <w:tcBorders>
              <w:top w:val="nil"/>
              <w:left w:val="single" w:sz="4" w:space="0" w:color="auto"/>
              <w:bottom w:val="nil"/>
              <w:right w:val="single" w:sz="4" w:space="0" w:color="auto"/>
            </w:tcBorders>
          </w:tcPr>
          <w:p w14:paraId="7F93696E" w14:textId="1D4FCA1B" w:rsidR="004E61FF" w:rsidRPr="00855455" w:rsidRDefault="004E61FF" w:rsidP="005310E4">
            <w:pPr>
              <w:rPr>
                <w:rFonts w:ascii="Arial" w:hAnsi="Arial" w:cs="Arial"/>
                <w:sz w:val="24"/>
                <w:szCs w:val="24"/>
              </w:rPr>
            </w:pPr>
            <w:r>
              <w:rPr>
                <w:rFonts w:ascii="Arial" w:hAnsi="Arial" w:cs="Arial"/>
                <w:sz w:val="24"/>
                <w:szCs w:val="24"/>
              </w:rPr>
              <w:t>DJ</w:t>
            </w:r>
            <w:r w:rsidR="007A1FAE">
              <w:rPr>
                <w:rFonts w:ascii="Arial" w:hAnsi="Arial" w:cs="Arial"/>
                <w:sz w:val="24"/>
                <w:szCs w:val="24"/>
              </w:rPr>
              <w:t xml:space="preserve"> </w:t>
            </w:r>
            <w:r w:rsidR="000B2C97">
              <w:rPr>
                <w:rFonts w:ascii="Arial" w:hAnsi="Arial" w:cs="Arial"/>
                <w:sz w:val="24"/>
                <w:szCs w:val="24"/>
              </w:rPr>
              <w:t>provided an overview of the Minutes and</w:t>
            </w:r>
            <w:r w:rsidR="008C7ACE">
              <w:rPr>
                <w:rFonts w:ascii="Arial" w:hAnsi="Arial" w:cs="Arial"/>
                <w:sz w:val="24"/>
                <w:szCs w:val="24"/>
              </w:rPr>
              <w:t xml:space="preserve"> of the</w:t>
            </w:r>
            <w:r w:rsidR="000B2C97">
              <w:rPr>
                <w:rFonts w:ascii="Arial" w:hAnsi="Arial" w:cs="Arial"/>
                <w:sz w:val="24"/>
                <w:szCs w:val="24"/>
              </w:rPr>
              <w:t xml:space="preserve"> discussion at the meeting.</w:t>
            </w:r>
            <w:r w:rsidR="00FE74E8">
              <w:rPr>
                <w:rFonts w:ascii="Arial" w:hAnsi="Arial" w:cs="Arial"/>
                <w:sz w:val="24"/>
                <w:szCs w:val="24"/>
              </w:rPr>
              <w:t xml:space="preserve"> </w:t>
            </w:r>
          </w:p>
        </w:tc>
        <w:tc>
          <w:tcPr>
            <w:tcW w:w="1430" w:type="dxa"/>
            <w:tcBorders>
              <w:top w:val="nil"/>
              <w:left w:val="single" w:sz="4" w:space="0" w:color="auto"/>
              <w:bottom w:val="nil"/>
              <w:right w:val="single" w:sz="4" w:space="0" w:color="auto"/>
            </w:tcBorders>
          </w:tcPr>
          <w:p w14:paraId="55408E94" w14:textId="77777777" w:rsidR="004E61FF" w:rsidRPr="00855455" w:rsidRDefault="004E61FF" w:rsidP="004E61FF">
            <w:pPr>
              <w:jc w:val="center"/>
              <w:rPr>
                <w:rFonts w:ascii="Arial" w:hAnsi="Arial" w:cs="Arial"/>
                <w:sz w:val="24"/>
                <w:szCs w:val="24"/>
              </w:rPr>
            </w:pPr>
          </w:p>
        </w:tc>
      </w:tr>
      <w:tr w:rsidR="005310E4" w:rsidRPr="00A4359F" w14:paraId="7D52579B" w14:textId="77777777" w:rsidTr="0005601A">
        <w:tc>
          <w:tcPr>
            <w:tcW w:w="884" w:type="dxa"/>
            <w:tcBorders>
              <w:top w:val="nil"/>
              <w:left w:val="single" w:sz="4" w:space="0" w:color="auto"/>
              <w:bottom w:val="nil"/>
              <w:right w:val="single" w:sz="4" w:space="0" w:color="auto"/>
            </w:tcBorders>
          </w:tcPr>
          <w:p w14:paraId="242BF3E8" w14:textId="77777777" w:rsidR="005310E4" w:rsidRDefault="005310E4"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4538D04A" w14:textId="77777777" w:rsidR="005310E4" w:rsidRDefault="005310E4"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2F9B8BE3" w14:textId="77777777" w:rsidR="005310E4" w:rsidRPr="00855455" w:rsidRDefault="005310E4" w:rsidP="004E61FF">
            <w:pPr>
              <w:jc w:val="center"/>
              <w:rPr>
                <w:rFonts w:ascii="Arial" w:hAnsi="Arial" w:cs="Arial"/>
                <w:sz w:val="24"/>
                <w:szCs w:val="24"/>
              </w:rPr>
            </w:pPr>
          </w:p>
        </w:tc>
      </w:tr>
      <w:tr w:rsidR="004E61FF" w:rsidRPr="00A4359F" w14:paraId="13F962F9" w14:textId="77777777" w:rsidTr="0005601A">
        <w:tc>
          <w:tcPr>
            <w:tcW w:w="884" w:type="dxa"/>
            <w:tcBorders>
              <w:top w:val="nil"/>
              <w:left w:val="single" w:sz="4" w:space="0" w:color="auto"/>
              <w:bottom w:val="nil"/>
              <w:right w:val="single" w:sz="4" w:space="0" w:color="auto"/>
            </w:tcBorders>
          </w:tcPr>
          <w:p w14:paraId="70440A1D" w14:textId="45D79FF8" w:rsidR="004E61FF" w:rsidRPr="00855455" w:rsidRDefault="00534B1B" w:rsidP="004E61FF">
            <w:pPr>
              <w:rPr>
                <w:rFonts w:ascii="Arial" w:hAnsi="Arial" w:cs="Arial"/>
                <w:sz w:val="24"/>
                <w:szCs w:val="24"/>
              </w:rPr>
            </w:pPr>
            <w:r>
              <w:rPr>
                <w:rFonts w:ascii="Arial" w:hAnsi="Arial" w:cs="Arial"/>
                <w:sz w:val="24"/>
                <w:szCs w:val="24"/>
              </w:rPr>
              <w:t>15.2</w:t>
            </w:r>
          </w:p>
        </w:tc>
        <w:tc>
          <w:tcPr>
            <w:tcW w:w="7314" w:type="dxa"/>
            <w:tcBorders>
              <w:top w:val="nil"/>
              <w:left w:val="single" w:sz="4" w:space="0" w:color="auto"/>
              <w:bottom w:val="nil"/>
              <w:right w:val="single" w:sz="4" w:space="0" w:color="auto"/>
            </w:tcBorders>
          </w:tcPr>
          <w:p w14:paraId="7D44E1A2" w14:textId="55D8FBA4" w:rsidR="004E61FF" w:rsidRPr="00855455" w:rsidRDefault="00B32D7F" w:rsidP="005310E4">
            <w:pPr>
              <w:rPr>
                <w:rFonts w:ascii="Arial" w:hAnsi="Arial" w:cs="Arial"/>
                <w:sz w:val="24"/>
                <w:szCs w:val="24"/>
              </w:rPr>
            </w:pPr>
            <w:r>
              <w:rPr>
                <w:rFonts w:ascii="Arial" w:hAnsi="Arial" w:cs="Arial"/>
                <w:sz w:val="24"/>
                <w:szCs w:val="24"/>
              </w:rPr>
              <w:t xml:space="preserve">DJ </w:t>
            </w:r>
            <w:r w:rsidR="00491BE6">
              <w:rPr>
                <w:rFonts w:ascii="Arial" w:hAnsi="Arial" w:cs="Arial"/>
                <w:sz w:val="24"/>
                <w:szCs w:val="24"/>
              </w:rPr>
              <w:t xml:space="preserve">referred to the management accounts and </w:t>
            </w:r>
            <w:r>
              <w:rPr>
                <w:rFonts w:ascii="Arial" w:hAnsi="Arial" w:cs="Arial"/>
                <w:sz w:val="24"/>
                <w:szCs w:val="24"/>
              </w:rPr>
              <w:t xml:space="preserve">advised </w:t>
            </w:r>
            <w:r w:rsidRPr="00587F7F">
              <w:rPr>
                <w:rFonts w:ascii="Arial" w:hAnsi="Arial" w:cs="Arial"/>
                <w:sz w:val="24"/>
                <w:szCs w:val="24"/>
              </w:rPr>
              <w:t xml:space="preserve">whilst </w:t>
            </w:r>
            <w:r w:rsidR="000B2C97">
              <w:rPr>
                <w:rFonts w:ascii="Arial" w:hAnsi="Arial" w:cs="Arial"/>
                <w:sz w:val="24"/>
                <w:szCs w:val="24"/>
              </w:rPr>
              <w:t>the</w:t>
            </w:r>
            <w:r w:rsidRPr="00587F7F">
              <w:rPr>
                <w:rFonts w:ascii="Arial" w:hAnsi="Arial" w:cs="Arial"/>
                <w:sz w:val="24"/>
                <w:szCs w:val="24"/>
              </w:rPr>
              <w:t xml:space="preserve"> contractor had not met the target for responsive repairs, the targets set by SEH are particularly high. Compared to the sector SEH is top quartile with the median completion rate across sector being 80%. So, whilst not hitting SEH targets the contractor is performing well.</w:t>
            </w:r>
          </w:p>
        </w:tc>
        <w:tc>
          <w:tcPr>
            <w:tcW w:w="1430" w:type="dxa"/>
            <w:tcBorders>
              <w:top w:val="nil"/>
              <w:left w:val="single" w:sz="4" w:space="0" w:color="auto"/>
              <w:bottom w:val="nil"/>
              <w:right w:val="single" w:sz="4" w:space="0" w:color="auto"/>
            </w:tcBorders>
          </w:tcPr>
          <w:p w14:paraId="569101A8" w14:textId="77777777" w:rsidR="004E61FF" w:rsidRPr="00855455" w:rsidRDefault="004E61FF" w:rsidP="004E61FF">
            <w:pPr>
              <w:jc w:val="center"/>
              <w:rPr>
                <w:rFonts w:ascii="Arial" w:hAnsi="Arial" w:cs="Arial"/>
                <w:sz w:val="24"/>
                <w:szCs w:val="24"/>
              </w:rPr>
            </w:pPr>
          </w:p>
        </w:tc>
      </w:tr>
      <w:tr w:rsidR="0080564D" w:rsidRPr="00A4359F" w14:paraId="59F19785" w14:textId="77777777" w:rsidTr="0005601A">
        <w:tc>
          <w:tcPr>
            <w:tcW w:w="884" w:type="dxa"/>
            <w:tcBorders>
              <w:top w:val="nil"/>
              <w:left w:val="single" w:sz="4" w:space="0" w:color="auto"/>
              <w:bottom w:val="nil"/>
              <w:right w:val="single" w:sz="4" w:space="0" w:color="auto"/>
            </w:tcBorders>
          </w:tcPr>
          <w:p w14:paraId="5A8AC5F4" w14:textId="2CB199C3" w:rsidR="0080564D" w:rsidRPr="00855455" w:rsidRDefault="0080564D"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18D9115D" w14:textId="77777777" w:rsidR="0080564D" w:rsidRPr="00855455" w:rsidRDefault="0080564D"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5A7BC997" w14:textId="77777777" w:rsidR="0080564D" w:rsidRPr="00855455" w:rsidRDefault="0080564D" w:rsidP="004E61FF">
            <w:pPr>
              <w:jc w:val="center"/>
              <w:rPr>
                <w:rFonts w:ascii="Arial" w:hAnsi="Arial" w:cs="Arial"/>
                <w:sz w:val="24"/>
                <w:szCs w:val="24"/>
              </w:rPr>
            </w:pPr>
          </w:p>
        </w:tc>
      </w:tr>
      <w:tr w:rsidR="0080564D" w:rsidRPr="00A4359F" w14:paraId="4743C138" w14:textId="77777777" w:rsidTr="0005601A">
        <w:tc>
          <w:tcPr>
            <w:tcW w:w="884" w:type="dxa"/>
            <w:tcBorders>
              <w:top w:val="nil"/>
              <w:left w:val="single" w:sz="4" w:space="0" w:color="auto"/>
              <w:bottom w:val="nil"/>
              <w:right w:val="single" w:sz="4" w:space="0" w:color="auto"/>
            </w:tcBorders>
          </w:tcPr>
          <w:p w14:paraId="3E7A3DE0" w14:textId="09C67B3E" w:rsidR="0080564D" w:rsidRPr="00855455" w:rsidRDefault="00534B1B" w:rsidP="004E61FF">
            <w:pPr>
              <w:rPr>
                <w:rFonts w:ascii="Arial" w:hAnsi="Arial" w:cs="Arial"/>
                <w:sz w:val="24"/>
                <w:szCs w:val="24"/>
              </w:rPr>
            </w:pPr>
            <w:r>
              <w:rPr>
                <w:rFonts w:ascii="Arial" w:hAnsi="Arial" w:cs="Arial"/>
                <w:sz w:val="24"/>
                <w:szCs w:val="24"/>
              </w:rPr>
              <w:t>15.</w:t>
            </w:r>
            <w:r w:rsidR="0015658B">
              <w:rPr>
                <w:rFonts w:ascii="Arial" w:hAnsi="Arial" w:cs="Arial"/>
                <w:sz w:val="24"/>
                <w:szCs w:val="24"/>
              </w:rPr>
              <w:t>3</w:t>
            </w:r>
          </w:p>
        </w:tc>
        <w:tc>
          <w:tcPr>
            <w:tcW w:w="7314" w:type="dxa"/>
            <w:tcBorders>
              <w:top w:val="nil"/>
              <w:left w:val="single" w:sz="4" w:space="0" w:color="auto"/>
              <w:bottom w:val="nil"/>
              <w:right w:val="single" w:sz="4" w:space="0" w:color="auto"/>
            </w:tcBorders>
          </w:tcPr>
          <w:p w14:paraId="72A49AF4" w14:textId="268905A1" w:rsidR="0080564D" w:rsidRPr="00855455" w:rsidRDefault="00237A01" w:rsidP="004E61FF">
            <w:pPr>
              <w:rPr>
                <w:rFonts w:ascii="Arial" w:hAnsi="Arial" w:cs="Arial"/>
                <w:sz w:val="24"/>
                <w:szCs w:val="24"/>
              </w:rPr>
            </w:pPr>
            <w:r>
              <w:rPr>
                <w:rFonts w:ascii="Arial" w:hAnsi="Arial" w:cs="Arial"/>
                <w:sz w:val="24"/>
                <w:szCs w:val="24"/>
              </w:rPr>
              <w:t xml:space="preserve">DJ </w:t>
            </w:r>
            <w:r w:rsidR="000E21F0" w:rsidRPr="00CF0FBE">
              <w:rPr>
                <w:rFonts w:ascii="Arial" w:hAnsi="Arial" w:cs="Arial"/>
                <w:sz w:val="24"/>
                <w:szCs w:val="24"/>
              </w:rPr>
              <w:t>updated that</w:t>
            </w:r>
            <w:r w:rsidR="005B53C7">
              <w:rPr>
                <w:rFonts w:ascii="Arial" w:hAnsi="Arial" w:cs="Arial"/>
                <w:sz w:val="24"/>
                <w:szCs w:val="24"/>
              </w:rPr>
              <w:t xml:space="preserve"> the External Audit partner</w:t>
            </w:r>
            <w:r w:rsidR="000E21F0" w:rsidRPr="00CF0FBE">
              <w:rPr>
                <w:rFonts w:ascii="Arial" w:hAnsi="Arial" w:cs="Arial"/>
                <w:sz w:val="24"/>
                <w:szCs w:val="24"/>
              </w:rPr>
              <w:t xml:space="preserve"> Tim O’Connor had been designated Responsible Individual for 10 years and therefore, as good practice dictate</w:t>
            </w:r>
            <w:r w:rsidR="00877108">
              <w:rPr>
                <w:rFonts w:ascii="Arial" w:hAnsi="Arial" w:cs="Arial"/>
                <w:sz w:val="24"/>
                <w:szCs w:val="24"/>
              </w:rPr>
              <w:t>s</w:t>
            </w:r>
            <w:r w:rsidR="000E21F0" w:rsidRPr="00CF0FBE">
              <w:rPr>
                <w:rFonts w:ascii="Arial" w:hAnsi="Arial" w:cs="Arial"/>
                <w:sz w:val="24"/>
                <w:szCs w:val="24"/>
              </w:rPr>
              <w:t xml:space="preserve">, </w:t>
            </w:r>
            <w:r w:rsidR="00356145">
              <w:rPr>
                <w:rFonts w:ascii="Arial" w:hAnsi="Arial" w:cs="Arial"/>
                <w:sz w:val="24"/>
                <w:szCs w:val="24"/>
              </w:rPr>
              <w:t xml:space="preserve">Luke Morris </w:t>
            </w:r>
            <w:r w:rsidR="00115722">
              <w:rPr>
                <w:rFonts w:ascii="Arial" w:hAnsi="Arial" w:cs="Arial"/>
                <w:sz w:val="24"/>
                <w:szCs w:val="24"/>
              </w:rPr>
              <w:t xml:space="preserve">now </w:t>
            </w:r>
            <w:r w:rsidR="005310E4">
              <w:rPr>
                <w:rFonts w:ascii="Arial" w:hAnsi="Arial" w:cs="Arial"/>
                <w:sz w:val="24"/>
                <w:szCs w:val="24"/>
              </w:rPr>
              <w:t xml:space="preserve">had </w:t>
            </w:r>
            <w:r w:rsidR="005310E4" w:rsidRPr="00CF0FBE">
              <w:rPr>
                <w:rFonts w:ascii="Arial" w:hAnsi="Arial" w:cs="Arial"/>
                <w:sz w:val="24"/>
                <w:szCs w:val="24"/>
              </w:rPr>
              <w:t>been</w:t>
            </w:r>
            <w:r w:rsidR="000E21F0" w:rsidRPr="00CF0FBE">
              <w:rPr>
                <w:rFonts w:ascii="Arial" w:hAnsi="Arial" w:cs="Arial"/>
                <w:sz w:val="24"/>
                <w:szCs w:val="24"/>
              </w:rPr>
              <w:t xml:space="preserve"> appointed</w:t>
            </w:r>
            <w:r w:rsidR="005B53C7">
              <w:rPr>
                <w:rFonts w:ascii="Arial" w:hAnsi="Arial" w:cs="Arial"/>
                <w:sz w:val="24"/>
                <w:szCs w:val="24"/>
              </w:rPr>
              <w:t xml:space="preserve"> to the role.</w:t>
            </w:r>
          </w:p>
        </w:tc>
        <w:tc>
          <w:tcPr>
            <w:tcW w:w="1430" w:type="dxa"/>
            <w:tcBorders>
              <w:top w:val="nil"/>
              <w:left w:val="single" w:sz="4" w:space="0" w:color="auto"/>
              <w:bottom w:val="nil"/>
              <w:right w:val="single" w:sz="4" w:space="0" w:color="auto"/>
            </w:tcBorders>
          </w:tcPr>
          <w:p w14:paraId="2FD98804" w14:textId="77777777" w:rsidR="0080564D" w:rsidRPr="00855455" w:rsidRDefault="0080564D" w:rsidP="004E61FF">
            <w:pPr>
              <w:jc w:val="center"/>
              <w:rPr>
                <w:rFonts w:ascii="Arial" w:hAnsi="Arial" w:cs="Arial"/>
                <w:sz w:val="24"/>
                <w:szCs w:val="24"/>
              </w:rPr>
            </w:pPr>
          </w:p>
        </w:tc>
      </w:tr>
      <w:tr w:rsidR="0080564D" w:rsidRPr="00A4359F" w14:paraId="4E824CB8" w14:textId="77777777" w:rsidTr="00EE0146">
        <w:tc>
          <w:tcPr>
            <w:tcW w:w="884" w:type="dxa"/>
            <w:tcBorders>
              <w:top w:val="nil"/>
              <w:left w:val="single" w:sz="4" w:space="0" w:color="auto"/>
              <w:bottom w:val="nil"/>
              <w:right w:val="single" w:sz="4" w:space="0" w:color="auto"/>
            </w:tcBorders>
          </w:tcPr>
          <w:p w14:paraId="73E9B481" w14:textId="77777777" w:rsidR="0080564D" w:rsidRPr="00855455" w:rsidRDefault="0080564D"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7BEC0DB" w14:textId="77777777" w:rsidR="0080564D" w:rsidRPr="00855455" w:rsidRDefault="0080564D"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1BF9857A" w14:textId="77777777" w:rsidR="0080564D" w:rsidRPr="00855455" w:rsidRDefault="0080564D" w:rsidP="004E61FF">
            <w:pPr>
              <w:jc w:val="center"/>
              <w:rPr>
                <w:rFonts w:ascii="Arial" w:hAnsi="Arial" w:cs="Arial"/>
                <w:sz w:val="24"/>
                <w:szCs w:val="24"/>
              </w:rPr>
            </w:pPr>
          </w:p>
        </w:tc>
      </w:tr>
      <w:tr w:rsidR="004E61FF" w:rsidRPr="0015658B" w14:paraId="392B008A" w14:textId="77777777" w:rsidTr="00EE0146">
        <w:tc>
          <w:tcPr>
            <w:tcW w:w="884" w:type="dxa"/>
            <w:tcBorders>
              <w:top w:val="nil"/>
              <w:left w:val="single" w:sz="4" w:space="0" w:color="auto"/>
              <w:bottom w:val="single" w:sz="4" w:space="0" w:color="auto"/>
              <w:right w:val="single" w:sz="4" w:space="0" w:color="auto"/>
            </w:tcBorders>
          </w:tcPr>
          <w:p w14:paraId="732809AD" w14:textId="2E6CA14E" w:rsidR="004E61FF" w:rsidRPr="0015658B" w:rsidRDefault="00534B1B" w:rsidP="004E61FF">
            <w:pPr>
              <w:rPr>
                <w:rFonts w:ascii="Arial" w:hAnsi="Arial" w:cs="Arial"/>
                <w:sz w:val="24"/>
                <w:szCs w:val="24"/>
              </w:rPr>
            </w:pPr>
            <w:r w:rsidRPr="0015658B">
              <w:rPr>
                <w:rFonts w:ascii="Arial" w:hAnsi="Arial" w:cs="Arial"/>
                <w:sz w:val="24"/>
                <w:szCs w:val="24"/>
              </w:rPr>
              <w:t>15.</w:t>
            </w:r>
            <w:r w:rsidR="0015658B" w:rsidRPr="0015658B">
              <w:rPr>
                <w:rFonts w:ascii="Arial" w:hAnsi="Arial" w:cs="Arial"/>
                <w:sz w:val="24"/>
                <w:szCs w:val="24"/>
              </w:rPr>
              <w:t>4</w:t>
            </w:r>
          </w:p>
        </w:tc>
        <w:tc>
          <w:tcPr>
            <w:tcW w:w="7314" w:type="dxa"/>
            <w:tcBorders>
              <w:top w:val="nil"/>
              <w:left w:val="single" w:sz="4" w:space="0" w:color="auto"/>
              <w:bottom w:val="single" w:sz="4" w:space="0" w:color="auto"/>
              <w:right w:val="single" w:sz="4" w:space="0" w:color="auto"/>
            </w:tcBorders>
          </w:tcPr>
          <w:p w14:paraId="6208254F" w14:textId="379B5220" w:rsidR="004E61FF" w:rsidRPr="0015658B" w:rsidRDefault="004E61FF" w:rsidP="0015658B">
            <w:pPr>
              <w:tabs>
                <w:tab w:val="left" w:pos="720"/>
                <w:tab w:val="left" w:pos="1440"/>
              </w:tabs>
              <w:rPr>
                <w:rFonts w:ascii="Arial" w:hAnsi="Arial" w:cs="Arial"/>
                <w:sz w:val="24"/>
                <w:szCs w:val="24"/>
              </w:rPr>
            </w:pPr>
            <w:r w:rsidRPr="0015658B">
              <w:rPr>
                <w:rFonts w:ascii="Arial" w:hAnsi="Arial" w:cs="Arial"/>
                <w:sz w:val="24"/>
                <w:szCs w:val="24"/>
              </w:rPr>
              <w:t>The Board noted the Minutes from the meeting.</w:t>
            </w:r>
          </w:p>
        </w:tc>
        <w:tc>
          <w:tcPr>
            <w:tcW w:w="1430" w:type="dxa"/>
            <w:tcBorders>
              <w:top w:val="nil"/>
              <w:left w:val="single" w:sz="4" w:space="0" w:color="auto"/>
              <w:bottom w:val="single" w:sz="4" w:space="0" w:color="auto"/>
              <w:right w:val="single" w:sz="4" w:space="0" w:color="auto"/>
            </w:tcBorders>
          </w:tcPr>
          <w:p w14:paraId="6D8C4474" w14:textId="77777777" w:rsidR="004E61FF" w:rsidRPr="0015658B" w:rsidRDefault="004E61FF" w:rsidP="004E61FF">
            <w:pPr>
              <w:jc w:val="center"/>
              <w:rPr>
                <w:rFonts w:ascii="Arial" w:hAnsi="Arial" w:cs="Arial"/>
                <w:sz w:val="24"/>
                <w:szCs w:val="24"/>
              </w:rPr>
            </w:pPr>
          </w:p>
        </w:tc>
      </w:tr>
      <w:tr w:rsidR="004E61FF" w:rsidRPr="00855455" w14:paraId="2A1D3775" w14:textId="77777777" w:rsidTr="004E7209">
        <w:tc>
          <w:tcPr>
            <w:tcW w:w="884" w:type="dxa"/>
            <w:tcBorders>
              <w:top w:val="single" w:sz="4" w:space="0" w:color="auto"/>
              <w:left w:val="single" w:sz="4" w:space="0" w:color="auto"/>
              <w:bottom w:val="nil"/>
              <w:right w:val="single" w:sz="4" w:space="0" w:color="auto"/>
            </w:tcBorders>
          </w:tcPr>
          <w:p w14:paraId="21790A0F" w14:textId="1F80CE77" w:rsidR="004E61FF" w:rsidRDefault="004E61FF" w:rsidP="004E61FF">
            <w:pPr>
              <w:rPr>
                <w:rFonts w:ascii="Arial" w:hAnsi="Arial" w:cs="Arial"/>
                <w:b/>
                <w:bCs/>
                <w:sz w:val="24"/>
                <w:szCs w:val="24"/>
              </w:rPr>
            </w:pPr>
            <w:r>
              <w:rPr>
                <w:rFonts w:ascii="Arial" w:hAnsi="Arial" w:cs="Arial"/>
                <w:b/>
                <w:bCs/>
                <w:sz w:val="24"/>
                <w:szCs w:val="24"/>
              </w:rPr>
              <w:lastRenderedPageBreak/>
              <w:t>16.</w:t>
            </w:r>
          </w:p>
        </w:tc>
        <w:tc>
          <w:tcPr>
            <w:tcW w:w="7314" w:type="dxa"/>
            <w:tcBorders>
              <w:top w:val="single" w:sz="4" w:space="0" w:color="auto"/>
              <w:left w:val="single" w:sz="4" w:space="0" w:color="auto"/>
              <w:bottom w:val="nil"/>
              <w:right w:val="single" w:sz="4" w:space="0" w:color="auto"/>
            </w:tcBorders>
          </w:tcPr>
          <w:p w14:paraId="3B839287" w14:textId="03594525" w:rsidR="004E61FF" w:rsidRDefault="004E61FF" w:rsidP="004E61FF">
            <w:pPr>
              <w:rPr>
                <w:rFonts w:ascii="Arial" w:hAnsi="Arial" w:cs="Arial"/>
                <w:b/>
                <w:bCs/>
                <w:sz w:val="24"/>
                <w:szCs w:val="24"/>
              </w:rPr>
            </w:pPr>
            <w:r>
              <w:rPr>
                <w:rFonts w:ascii="Arial" w:hAnsi="Arial" w:cs="Arial"/>
                <w:b/>
                <w:bCs/>
                <w:sz w:val="24"/>
                <w:szCs w:val="24"/>
              </w:rPr>
              <w:t>Confidential Minutes and Matters Arising from the meeting held 25 January 2024</w:t>
            </w:r>
          </w:p>
        </w:tc>
        <w:tc>
          <w:tcPr>
            <w:tcW w:w="1430" w:type="dxa"/>
            <w:tcBorders>
              <w:top w:val="single" w:sz="4" w:space="0" w:color="auto"/>
              <w:left w:val="single" w:sz="4" w:space="0" w:color="auto"/>
              <w:bottom w:val="nil"/>
              <w:right w:val="single" w:sz="4" w:space="0" w:color="auto"/>
            </w:tcBorders>
          </w:tcPr>
          <w:p w14:paraId="41991DE8" w14:textId="77777777" w:rsidR="004E61FF" w:rsidRPr="00855455" w:rsidRDefault="004E61FF" w:rsidP="004E61FF">
            <w:pPr>
              <w:jc w:val="center"/>
              <w:rPr>
                <w:rFonts w:ascii="Arial" w:hAnsi="Arial" w:cs="Arial"/>
                <w:b/>
                <w:bCs/>
                <w:sz w:val="24"/>
                <w:szCs w:val="24"/>
              </w:rPr>
            </w:pPr>
          </w:p>
        </w:tc>
      </w:tr>
      <w:tr w:rsidR="001A53CA" w:rsidRPr="00855455" w14:paraId="6B1A8C56" w14:textId="77777777" w:rsidTr="00EC2C09">
        <w:tc>
          <w:tcPr>
            <w:tcW w:w="884" w:type="dxa"/>
            <w:tcBorders>
              <w:top w:val="nil"/>
              <w:left w:val="single" w:sz="4" w:space="0" w:color="auto"/>
              <w:bottom w:val="nil"/>
              <w:right w:val="single" w:sz="4" w:space="0" w:color="auto"/>
            </w:tcBorders>
          </w:tcPr>
          <w:p w14:paraId="10882A9E" w14:textId="77777777" w:rsidR="001A53CA" w:rsidRDefault="001A53CA"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52D7BBD3" w14:textId="77777777" w:rsidR="001A53CA" w:rsidRDefault="001A53CA" w:rsidP="004E61F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394D71FB" w14:textId="77777777" w:rsidR="001A53CA" w:rsidRPr="00855455" w:rsidRDefault="001A53CA" w:rsidP="004E61FF">
            <w:pPr>
              <w:jc w:val="center"/>
              <w:rPr>
                <w:rFonts w:ascii="Arial" w:hAnsi="Arial" w:cs="Arial"/>
                <w:b/>
                <w:bCs/>
                <w:sz w:val="24"/>
                <w:szCs w:val="24"/>
              </w:rPr>
            </w:pPr>
          </w:p>
        </w:tc>
      </w:tr>
      <w:tr w:rsidR="00DC3466" w:rsidRPr="00855455" w14:paraId="072439F8" w14:textId="77777777" w:rsidTr="00EC2C09">
        <w:tc>
          <w:tcPr>
            <w:tcW w:w="884" w:type="dxa"/>
            <w:tcBorders>
              <w:top w:val="nil"/>
              <w:left w:val="single" w:sz="4" w:space="0" w:color="auto"/>
              <w:bottom w:val="nil"/>
              <w:right w:val="single" w:sz="4" w:space="0" w:color="auto"/>
            </w:tcBorders>
          </w:tcPr>
          <w:p w14:paraId="65346DC8" w14:textId="0376EF69" w:rsidR="00DC3466" w:rsidRPr="00DC3466" w:rsidRDefault="00DC3466" w:rsidP="004E61FF">
            <w:pPr>
              <w:rPr>
                <w:rFonts w:ascii="Arial" w:hAnsi="Arial" w:cs="Arial"/>
                <w:sz w:val="24"/>
                <w:szCs w:val="24"/>
              </w:rPr>
            </w:pPr>
            <w:r>
              <w:rPr>
                <w:rFonts w:ascii="Arial" w:hAnsi="Arial" w:cs="Arial"/>
                <w:sz w:val="24"/>
                <w:szCs w:val="24"/>
              </w:rPr>
              <w:t>16.1</w:t>
            </w:r>
          </w:p>
        </w:tc>
        <w:tc>
          <w:tcPr>
            <w:tcW w:w="7314" w:type="dxa"/>
            <w:tcBorders>
              <w:top w:val="nil"/>
              <w:left w:val="single" w:sz="4" w:space="0" w:color="auto"/>
              <w:bottom w:val="nil"/>
              <w:right w:val="single" w:sz="4" w:space="0" w:color="auto"/>
            </w:tcBorders>
          </w:tcPr>
          <w:p w14:paraId="27648E30" w14:textId="79ACA773" w:rsidR="00DC3466" w:rsidRDefault="00DC3466" w:rsidP="004E61FF">
            <w:pPr>
              <w:rPr>
                <w:rFonts w:ascii="Arial" w:hAnsi="Arial" w:cs="Arial"/>
                <w:b/>
                <w:bCs/>
                <w:sz w:val="24"/>
                <w:szCs w:val="24"/>
              </w:rPr>
            </w:pPr>
            <w:r w:rsidRPr="006D29FA">
              <w:rPr>
                <w:rFonts w:ascii="Arial" w:hAnsi="Arial" w:cs="Arial"/>
                <w:sz w:val="24"/>
                <w:szCs w:val="24"/>
              </w:rPr>
              <w:t>KH confirmed</w:t>
            </w:r>
            <w:r>
              <w:rPr>
                <w:rFonts w:ascii="Arial" w:hAnsi="Arial" w:cs="Arial"/>
                <w:sz w:val="24"/>
                <w:szCs w:val="24"/>
              </w:rPr>
              <w:t xml:space="preserve"> the</w:t>
            </w:r>
            <w:r w:rsidRPr="006D29FA">
              <w:rPr>
                <w:rFonts w:ascii="Arial" w:hAnsi="Arial" w:cs="Arial"/>
                <w:sz w:val="24"/>
                <w:szCs w:val="24"/>
              </w:rPr>
              <w:t xml:space="preserve"> process to award the contract has</w:t>
            </w:r>
            <w:r w:rsidR="00115722">
              <w:rPr>
                <w:rFonts w:ascii="Arial" w:hAnsi="Arial" w:cs="Arial"/>
                <w:sz w:val="24"/>
                <w:szCs w:val="24"/>
              </w:rPr>
              <w:t xml:space="preserve"> still to be</w:t>
            </w:r>
            <w:r w:rsidRPr="006D29FA">
              <w:rPr>
                <w:rFonts w:ascii="Arial" w:hAnsi="Arial" w:cs="Arial"/>
                <w:sz w:val="24"/>
                <w:szCs w:val="24"/>
              </w:rPr>
              <w:t xml:space="preserve"> finalised and is being completed through </w:t>
            </w:r>
            <w:r w:rsidR="00877108">
              <w:rPr>
                <w:rFonts w:ascii="Arial" w:hAnsi="Arial" w:cs="Arial"/>
                <w:sz w:val="24"/>
                <w:szCs w:val="24"/>
              </w:rPr>
              <w:t>SCC</w:t>
            </w:r>
            <w:r w:rsidR="00EC2C09">
              <w:rPr>
                <w:rFonts w:ascii="Arial" w:hAnsi="Arial" w:cs="Arial"/>
                <w:sz w:val="24"/>
                <w:szCs w:val="24"/>
              </w:rPr>
              <w:t>’</w:t>
            </w:r>
            <w:r w:rsidRPr="006D29FA">
              <w:rPr>
                <w:rFonts w:ascii="Arial" w:hAnsi="Arial" w:cs="Arial"/>
                <w:sz w:val="24"/>
                <w:szCs w:val="24"/>
              </w:rPr>
              <w:t>s governance arrangements. On completion of the Cabinet Members’ approval, arrangements will be made for the Board to endorse the award via electronic means</w:t>
            </w:r>
            <w:r w:rsidR="001A53CA">
              <w:rPr>
                <w:rFonts w:ascii="Arial" w:hAnsi="Arial" w:cs="Arial"/>
                <w:sz w:val="24"/>
                <w:szCs w:val="24"/>
              </w:rPr>
              <w:t>.</w:t>
            </w:r>
          </w:p>
        </w:tc>
        <w:tc>
          <w:tcPr>
            <w:tcW w:w="1430" w:type="dxa"/>
            <w:tcBorders>
              <w:top w:val="nil"/>
              <w:left w:val="single" w:sz="4" w:space="0" w:color="auto"/>
              <w:bottom w:val="nil"/>
              <w:right w:val="single" w:sz="4" w:space="0" w:color="auto"/>
            </w:tcBorders>
          </w:tcPr>
          <w:p w14:paraId="57AF9CEE" w14:textId="77777777" w:rsidR="00DC3466" w:rsidRPr="00855455" w:rsidRDefault="00DC3466" w:rsidP="004E61FF">
            <w:pPr>
              <w:jc w:val="center"/>
              <w:rPr>
                <w:rFonts w:ascii="Arial" w:hAnsi="Arial" w:cs="Arial"/>
                <w:b/>
                <w:bCs/>
                <w:sz w:val="24"/>
                <w:szCs w:val="24"/>
              </w:rPr>
            </w:pPr>
          </w:p>
        </w:tc>
      </w:tr>
      <w:tr w:rsidR="004E61FF" w:rsidRPr="00855455" w14:paraId="2D869F14" w14:textId="77777777" w:rsidTr="0005601A">
        <w:tc>
          <w:tcPr>
            <w:tcW w:w="884" w:type="dxa"/>
            <w:tcBorders>
              <w:top w:val="nil"/>
              <w:left w:val="single" w:sz="4" w:space="0" w:color="auto"/>
              <w:bottom w:val="nil"/>
              <w:right w:val="single" w:sz="4" w:space="0" w:color="auto"/>
            </w:tcBorders>
          </w:tcPr>
          <w:p w14:paraId="3D361E73" w14:textId="139D998B" w:rsidR="004E61FF" w:rsidRPr="005A527B"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603AEA62" w14:textId="49A32A61" w:rsidR="004E61FF" w:rsidRPr="005A527B" w:rsidRDefault="004E61FF"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4F3E8BD1" w14:textId="77777777" w:rsidR="004E61FF" w:rsidRPr="00855455" w:rsidRDefault="004E61FF" w:rsidP="004E61FF">
            <w:pPr>
              <w:jc w:val="center"/>
              <w:rPr>
                <w:rFonts w:ascii="Arial" w:hAnsi="Arial" w:cs="Arial"/>
                <w:b/>
                <w:bCs/>
                <w:sz w:val="24"/>
                <w:szCs w:val="24"/>
              </w:rPr>
            </w:pPr>
          </w:p>
        </w:tc>
      </w:tr>
      <w:tr w:rsidR="004E61FF" w:rsidRPr="00855455" w14:paraId="2D214B7B" w14:textId="77777777" w:rsidTr="0005601A">
        <w:tc>
          <w:tcPr>
            <w:tcW w:w="884" w:type="dxa"/>
            <w:tcBorders>
              <w:top w:val="nil"/>
              <w:left w:val="single" w:sz="4" w:space="0" w:color="auto"/>
              <w:bottom w:val="nil"/>
              <w:right w:val="single" w:sz="4" w:space="0" w:color="auto"/>
            </w:tcBorders>
          </w:tcPr>
          <w:p w14:paraId="0A775727" w14:textId="062EEF46" w:rsidR="004E61FF" w:rsidRPr="005A527B" w:rsidRDefault="004E61FF" w:rsidP="004E61FF">
            <w:pPr>
              <w:rPr>
                <w:rFonts w:ascii="Arial" w:hAnsi="Arial" w:cs="Arial"/>
                <w:sz w:val="24"/>
                <w:szCs w:val="24"/>
              </w:rPr>
            </w:pPr>
            <w:r>
              <w:rPr>
                <w:rFonts w:ascii="Arial" w:hAnsi="Arial" w:cs="Arial"/>
                <w:sz w:val="24"/>
                <w:szCs w:val="24"/>
              </w:rPr>
              <w:t>16.</w:t>
            </w:r>
            <w:r w:rsidR="00DC3466">
              <w:rPr>
                <w:rFonts w:ascii="Arial" w:hAnsi="Arial" w:cs="Arial"/>
                <w:sz w:val="24"/>
                <w:szCs w:val="24"/>
              </w:rPr>
              <w:t>2</w:t>
            </w:r>
          </w:p>
        </w:tc>
        <w:tc>
          <w:tcPr>
            <w:tcW w:w="7314" w:type="dxa"/>
            <w:tcBorders>
              <w:top w:val="nil"/>
              <w:left w:val="single" w:sz="4" w:space="0" w:color="auto"/>
              <w:bottom w:val="nil"/>
              <w:right w:val="single" w:sz="4" w:space="0" w:color="auto"/>
            </w:tcBorders>
          </w:tcPr>
          <w:p w14:paraId="1F57370E" w14:textId="3F343D7C" w:rsidR="004E61FF" w:rsidRPr="005A527B" w:rsidRDefault="004E61FF" w:rsidP="00AA6D93">
            <w:pPr>
              <w:rPr>
                <w:rFonts w:ascii="Arial" w:hAnsi="Arial" w:cs="Arial"/>
                <w:sz w:val="24"/>
                <w:szCs w:val="24"/>
              </w:rPr>
            </w:pPr>
            <w:r>
              <w:rPr>
                <w:rFonts w:ascii="Arial" w:hAnsi="Arial" w:cs="Arial"/>
                <w:sz w:val="24"/>
                <w:szCs w:val="24"/>
              </w:rPr>
              <w:t>The Minutes were agreed as a true and accurate record of the meeting.</w:t>
            </w:r>
          </w:p>
        </w:tc>
        <w:tc>
          <w:tcPr>
            <w:tcW w:w="1430" w:type="dxa"/>
            <w:tcBorders>
              <w:top w:val="nil"/>
              <w:left w:val="single" w:sz="4" w:space="0" w:color="auto"/>
              <w:bottom w:val="nil"/>
              <w:right w:val="single" w:sz="4" w:space="0" w:color="auto"/>
            </w:tcBorders>
          </w:tcPr>
          <w:p w14:paraId="6FE7DD4A" w14:textId="7E95701D" w:rsidR="004E61FF" w:rsidRPr="00855455" w:rsidRDefault="004E61FF" w:rsidP="004E61FF">
            <w:pPr>
              <w:jc w:val="center"/>
              <w:rPr>
                <w:rFonts w:ascii="Arial" w:hAnsi="Arial" w:cs="Arial"/>
                <w:b/>
                <w:bCs/>
                <w:sz w:val="24"/>
                <w:szCs w:val="24"/>
              </w:rPr>
            </w:pPr>
          </w:p>
        </w:tc>
      </w:tr>
      <w:tr w:rsidR="00AC17F2" w:rsidRPr="00855455" w14:paraId="253585A9" w14:textId="77777777" w:rsidTr="0005601A">
        <w:tc>
          <w:tcPr>
            <w:tcW w:w="884" w:type="dxa"/>
            <w:tcBorders>
              <w:top w:val="nil"/>
              <w:left w:val="single" w:sz="4" w:space="0" w:color="auto"/>
              <w:bottom w:val="nil"/>
              <w:right w:val="single" w:sz="4" w:space="0" w:color="auto"/>
            </w:tcBorders>
          </w:tcPr>
          <w:p w14:paraId="1FF94EDA" w14:textId="77777777" w:rsidR="00AC17F2" w:rsidRDefault="00AC17F2"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3A52B798" w14:textId="77777777" w:rsidR="00AC17F2" w:rsidRDefault="00AC17F2" w:rsidP="00AA6D93">
            <w:pPr>
              <w:rPr>
                <w:rFonts w:ascii="Arial" w:hAnsi="Arial" w:cs="Arial"/>
                <w:sz w:val="24"/>
                <w:szCs w:val="24"/>
              </w:rPr>
            </w:pPr>
          </w:p>
        </w:tc>
        <w:tc>
          <w:tcPr>
            <w:tcW w:w="1430" w:type="dxa"/>
            <w:tcBorders>
              <w:top w:val="nil"/>
              <w:left w:val="single" w:sz="4" w:space="0" w:color="auto"/>
              <w:bottom w:val="nil"/>
              <w:right w:val="single" w:sz="4" w:space="0" w:color="auto"/>
            </w:tcBorders>
          </w:tcPr>
          <w:p w14:paraId="125A171E" w14:textId="77777777" w:rsidR="00AC17F2" w:rsidRPr="00855455" w:rsidRDefault="00AC17F2" w:rsidP="004E61FF">
            <w:pPr>
              <w:jc w:val="center"/>
              <w:rPr>
                <w:rFonts w:ascii="Arial" w:hAnsi="Arial" w:cs="Arial"/>
                <w:b/>
                <w:bCs/>
                <w:sz w:val="24"/>
                <w:szCs w:val="24"/>
              </w:rPr>
            </w:pPr>
          </w:p>
        </w:tc>
      </w:tr>
      <w:tr w:rsidR="004E61FF" w:rsidRPr="00855455" w14:paraId="7F693C81" w14:textId="77777777" w:rsidTr="0005601A">
        <w:tc>
          <w:tcPr>
            <w:tcW w:w="884" w:type="dxa"/>
            <w:tcBorders>
              <w:top w:val="single" w:sz="4" w:space="0" w:color="auto"/>
              <w:left w:val="single" w:sz="4" w:space="0" w:color="auto"/>
              <w:bottom w:val="nil"/>
              <w:right w:val="single" w:sz="4" w:space="0" w:color="auto"/>
            </w:tcBorders>
          </w:tcPr>
          <w:p w14:paraId="1D659DA5" w14:textId="36846775" w:rsidR="004E61FF" w:rsidRDefault="004E61FF" w:rsidP="004E61FF">
            <w:pPr>
              <w:rPr>
                <w:rFonts w:ascii="Arial" w:hAnsi="Arial" w:cs="Arial"/>
                <w:b/>
                <w:bCs/>
                <w:sz w:val="24"/>
                <w:szCs w:val="24"/>
              </w:rPr>
            </w:pPr>
            <w:r>
              <w:rPr>
                <w:rFonts w:ascii="Arial" w:hAnsi="Arial" w:cs="Arial"/>
                <w:b/>
                <w:bCs/>
                <w:sz w:val="24"/>
                <w:szCs w:val="24"/>
              </w:rPr>
              <w:t>17.</w:t>
            </w:r>
          </w:p>
        </w:tc>
        <w:tc>
          <w:tcPr>
            <w:tcW w:w="7314" w:type="dxa"/>
            <w:tcBorders>
              <w:top w:val="single" w:sz="4" w:space="0" w:color="auto"/>
              <w:left w:val="single" w:sz="4" w:space="0" w:color="auto"/>
              <w:bottom w:val="nil"/>
              <w:right w:val="single" w:sz="4" w:space="0" w:color="auto"/>
            </w:tcBorders>
          </w:tcPr>
          <w:p w14:paraId="5E5D8BEC" w14:textId="27F65758" w:rsidR="004E61FF" w:rsidRDefault="004E61FF" w:rsidP="004E61FF">
            <w:pPr>
              <w:rPr>
                <w:rFonts w:ascii="Arial" w:hAnsi="Arial" w:cs="Arial"/>
                <w:b/>
                <w:bCs/>
                <w:sz w:val="24"/>
                <w:szCs w:val="24"/>
              </w:rPr>
            </w:pPr>
            <w:r>
              <w:rPr>
                <w:rFonts w:ascii="Arial" w:hAnsi="Arial" w:cs="Arial"/>
                <w:b/>
                <w:bCs/>
                <w:sz w:val="24"/>
                <w:szCs w:val="24"/>
              </w:rPr>
              <w:t>Group Commercial Subsidiaries Report</w:t>
            </w:r>
          </w:p>
        </w:tc>
        <w:tc>
          <w:tcPr>
            <w:tcW w:w="1430" w:type="dxa"/>
            <w:tcBorders>
              <w:top w:val="single" w:sz="4" w:space="0" w:color="auto"/>
              <w:left w:val="single" w:sz="4" w:space="0" w:color="auto"/>
              <w:bottom w:val="nil"/>
              <w:right w:val="single" w:sz="4" w:space="0" w:color="auto"/>
            </w:tcBorders>
          </w:tcPr>
          <w:p w14:paraId="45CDB36D" w14:textId="77777777" w:rsidR="004E61FF" w:rsidRPr="00855455" w:rsidRDefault="004E61FF" w:rsidP="004E61FF">
            <w:pPr>
              <w:jc w:val="center"/>
              <w:rPr>
                <w:rFonts w:ascii="Arial" w:hAnsi="Arial" w:cs="Arial"/>
                <w:b/>
                <w:bCs/>
                <w:sz w:val="24"/>
                <w:szCs w:val="24"/>
              </w:rPr>
            </w:pPr>
          </w:p>
        </w:tc>
      </w:tr>
      <w:tr w:rsidR="004E61FF" w:rsidRPr="00855455" w14:paraId="59302A35" w14:textId="77777777" w:rsidTr="0005601A">
        <w:tc>
          <w:tcPr>
            <w:tcW w:w="884" w:type="dxa"/>
            <w:tcBorders>
              <w:top w:val="nil"/>
              <w:left w:val="single" w:sz="4" w:space="0" w:color="auto"/>
              <w:bottom w:val="nil"/>
              <w:right w:val="single" w:sz="4" w:space="0" w:color="auto"/>
            </w:tcBorders>
          </w:tcPr>
          <w:p w14:paraId="449B4C05" w14:textId="77777777" w:rsidR="004E61FF" w:rsidRPr="00280CFB"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14C0222D" w14:textId="77777777" w:rsidR="004E61FF" w:rsidRPr="00280CFB" w:rsidRDefault="004E61FF"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29EBE154" w14:textId="77777777" w:rsidR="004E61FF" w:rsidRPr="0005601A" w:rsidRDefault="004E61FF" w:rsidP="004E61FF">
            <w:pPr>
              <w:jc w:val="center"/>
              <w:rPr>
                <w:rFonts w:ascii="Arial" w:hAnsi="Arial" w:cs="Arial"/>
                <w:b/>
                <w:bCs/>
                <w:sz w:val="24"/>
                <w:szCs w:val="24"/>
              </w:rPr>
            </w:pPr>
          </w:p>
        </w:tc>
      </w:tr>
      <w:tr w:rsidR="004E61FF" w:rsidRPr="00855455" w14:paraId="5B281FDC" w14:textId="77777777" w:rsidTr="0005601A">
        <w:tc>
          <w:tcPr>
            <w:tcW w:w="884" w:type="dxa"/>
            <w:tcBorders>
              <w:top w:val="nil"/>
              <w:left w:val="single" w:sz="4" w:space="0" w:color="auto"/>
              <w:bottom w:val="nil"/>
              <w:right w:val="single" w:sz="4" w:space="0" w:color="auto"/>
            </w:tcBorders>
          </w:tcPr>
          <w:p w14:paraId="55E1C272" w14:textId="07133914" w:rsidR="004E61FF" w:rsidRPr="00280CFB" w:rsidRDefault="004E61FF" w:rsidP="004E61FF">
            <w:pPr>
              <w:rPr>
                <w:rFonts w:ascii="Arial" w:hAnsi="Arial" w:cs="Arial"/>
                <w:sz w:val="24"/>
                <w:szCs w:val="24"/>
              </w:rPr>
            </w:pPr>
            <w:r>
              <w:rPr>
                <w:rFonts w:ascii="Arial" w:hAnsi="Arial" w:cs="Arial"/>
                <w:sz w:val="24"/>
                <w:szCs w:val="24"/>
              </w:rPr>
              <w:t>17.1</w:t>
            </w:r>
          </w:p>
        </w:tc>
        <w:tc>
          <w:tcPr>
            <w:tcW w:w="7314" w:type="dxa"/>
            <w:tcBorders>
              <w:top w:val="nil"/>
              <w:left w:val="single" w:sz="4" w:space="0" w:color="auto"/>
              <w:bottom w:val="nil"/>
              <w:right w:val="single" w:sz="4" w:space="0" w:color="auto"/>
            </w:tcBorders>
          </w:tcPr>
          <w:p w14:paraId="50ED8354" w14:textId="44DB29E1" w:rsidR="004E61FF" w:rsidRPr="00E32C4D" w:rsidRDefault="008863B7" w:rsidP="004E61FF">
            <w:pPr>
              <w:rPr>
                <w:rFonts w:ascii="Arial" w:hAnsi="Arial" w:cs="Arial"/>
                <w:sz w:val="24"/>
                <w:szCs w:val="24"/>
              </w:rPr>
            </w:pPr>
            <w:r>
              <w:rPr>
                <w:rFonts w:ascii="Arial" w:hAnsi="Arial" w:cs="Arial"/>
                <w:sz w:val="24"/>
                <w:szCs w:val="24"/>
              </w:rPr>
              <w:t>There were no questions related to this item.</w:t>
            </w:r>
          </w:p>
        </w:tc>
        <w:tc>
          <w:tcPr>
            <w:tcW w:w="1430" w:type="dxa"/>
            <w:tcBorders>
              <w:top w:val="nil"/>
              <w:left w:val="single" w:sz="4" w:space="0" w:color="auto"/>
              <w:bottom w:val="nil"/>
              <w:right w:val="single" w:sz="4" w:space="0" w:color="auto"/>
            </w:tcBorders>
          </w:tcPr>
          <w:p w14:paraId="42D40748" w14:textId="77777777" w:rsidR="004E61FF" w:rsidRPr="0005601A" w:rsidRDefault="004E61FF" w:rsidP="004E61FF">
            <w:pPr>
              <w:jc w:val="center"/>
              <w:rPr>
                <w:rFonts w:ascii="Arial" w:hAnsi="Arial" w:cs="Arial"/>
                <w:b/>
                <w:bCs/>
                <w:sz w:val="24"/>
                <w:szCs w:val="24"/>
              </w:rPr>
            </w:pPr>
          </w:p>
        </w:tc>
      </w:tr>
      <w:tr w:rsidR="004E61FF" w:rsidRPr="00855455" w14:paraId="5269C246" w14:textId="77777777" w:rsidTr="0005601A">
        <w:tc>
          <w:tcPr>
            <w:tcW w:w="884" w:type="dxa"/>
            <w:tcBorders>
              <w:top w:val="nil"/>
              <w:left w:val="single" w:sz="4" w:space="0" w:color="auto"/>
              <w:bottom w:val="nil"/>
              <w:right w:val="single" w:sz="4" w:space="0" w:color="auto"/>
            </w:tcBorders>
          </w:tcPr>
          <w:p w14:paraId="6963D4A7" w14:textId="58A8C4A8" w:rsidR="004E61FF" w:rsidRPr="00280CFB"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35E209F9" w14:textId="77777777" w:rsidR="004E61FF" w:rsidRPr="00E32C4D" w:rsidRDefault="004E61FF"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3BA5603C" w14:textId="77777777" w:rsidR="004E61FF" w:rsidRPr="0005601A" w:rsidRDefault="004E61FF" w:rsidP="004E61FF">
            <w:pPr>
              <w:jc w:val="center"/>
              <w:rPr>
                <w:rFonts w:ascii="Arial" w:hAnsi="Arial" w:cs="Arial"/>
                <w:b/>
                <w:bCs/>
                <w:sz w:val="24"/>
                <w:szCs w:val="24"/>
              </w:rPr>
            </w:pPr>
          </w:p>
        </w:tc>
      </w:tr>
      <w:tr w:rsidR="004E61FF" w:rsidRPr="00431652" w14:paraId="464D11B7" w14:textId="77777777" w:rsidTr="0005601A">
        <w:tc>
          <w:tcPr>
            <w:tcW w:w="884" w:type="dxa"/>
            <w:tcBorders>
              <w:top w:val="nil"/>
              <w:left w:val="single" w:sz="4" w:space="0" w:color="auto"/>
              <w:bottom w:val="nil"/>
              <w:right w:val="single" w:sz="4" w:space="0" w:color="auto"/>
            </w:tcBorders>
          </w:tcPr>
          <w:p w14:paraId="15A57106" w14:textId="7AB1231E" w:rsidR="004E61FF" w:rsidRPr="00431652" w:rsidRDefault="004E61FF" w:rsidP="004E61FF">
            <w:pPr>
              <w:rPr>
                <w:rFonts w:ascii="Arial" w:hAnsi="Arial" w:cs="Arial"/>
                <w:b/>
                <w:bCs/>
                <w:sz w:val="24"/>
                <w:szCs w:val="24"/>
              </w:rPr>
            </w:pPr>
            <w:r>
              <w:rPr>
                <w:rFonts w:ascii="Arial" w:hAnsi="Arial" w:cs="Arial"/>
                <w:b/>
                <w:bCs/>
                <w:sz w:val="24"/>
                <w:szCs w:val="24"/>
              </w:rPr>
              <w:t>17.</w:t>
            </w:r>
            <w:r w:rsidR="00534B1B">
              <w:rPr>
                <w:rFonts w:ascii="Arial" w:hAnsi="Arial" w:cs="Arial"/>
                <w:b/>
                <w:bCs/>
                <w:sz w:val="24"/>
                <w:szCs w:val="24"/>
              </w:rPr>
              <w:t>2</w:t>
            </w:r>
          </w:p>
        </w:tc>
        <w:tc>
          <w:tcPr>
            <w:tcW w:w="7314" w:type="dxa"/>
            <w:tcBorders>
              <w:top w:val="nil"/>
              <w:left w:val="single" w:sz="4" w:space="0" w:color="auto"/>
              <w:bottom w:val="nil"/>
              <w:right w:val="single" w:sz="4" w:space="0" w:color="auto"/>
            </w:tcBorders>
          </w:tcPr>
          <w:p w14:paraId="06ED9F2B" w14:textId="5B11F73F" w:rsidR="004E61FF" w:rsidRPr="00431652" w:rsidRDefault="004E61FF" w:rsidP="004E61FF">
            <w:pPr>
              <w:rPr>
                <w:rFonts w:ascii="Arial" w:hAnsi="Arial" w:cs="Arial"/>
                <w:b/>
                <w:bCs/>
                <w:sz w:val="24"/>
                <w:szCs w:val="24"/>
              </w:rPr>
            </w:pPr>
            <w:r>
              <w:rPr>
                <w:rFonts w:ascii="Arial" w:hAnsi="Arial" w:cs="Arial"/>
                <w:b/>
                <w:bCs/>
                <w:sz w:val="24"/>
                <w:szCs w:val="24"/>
              </w:rPr>
              <w:t>Recommendation:</w:t>
            </w:r>
          </w:p>
        </w:tc>
        <w:tc>
          <w:tcPr>
            <w:tcW w:w="1430" w:type="dxa"/>
            <w:tcBorders>
              <w:top w:val="nil"/>
              <w:left w:val="single" w:sz="4" w:space="0" w:color="auto"/>
              <w:bottom w:val="nil"/>
              <w:right w:val="single" w:sz="4" w:space="0" w:color="auto"/>
            </w:tcBorders>
          </w:tcPr>
          <w:p w14:paraId="64FFD9A2" w14:textId="77777777" w:rsidR="004E61FF" w:rsidRPr="00431652" w:rsidRDefault="004E61FF" w:rsidP="004E61FF">
            <w:pPr>
              <w:jc w:val="center"/>
              <w:rPr>
                <w:rFonts w:ascii="Arial" w:hAnsi="Arial" w:cs="Arial"/>
                <w:b/>
                <w:bCs/>
                <w:sz w:val="24"/>
                <w:szCs w:val="24"/>
              </w:rPr>
            </w:pPr>
          </w:p>
        </w:tc>
      </w:tr>
      <w:tr w:rsidR="004E61FF" w:rsidRPr="00431652" w14:paraId="600490AC" w14:textId="77777777" w:rsidTr="0005601A">
        <w:tc>
          <w:tcPr>
            <w:tcW w:w="884" w:type="dxa"/>
            <w:tcBorders>
              <w:top w:val="nil"/>
              <w:left w:val="single" w:sz="4" w:space="0" w:color="auto"/>
              <w:bottom w:val="nil"/>
              <w:right w:val="single" w:sz="4" w:space="0" w:color="auto"/>
            </w:tcBorders>
          </w:tcPr>
          <w:p w14:paraId="0BEECCB4" w14:textId="77777777" w:rsidR="004E61FF" w:rsidRPr="00431652" w:rsidRDefault="004E61FF" w:rsidP="004E61FF">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632FDDC5" w14:textId="77777777" w:rsidR="004E61FF" w:rsidRPr="00431652" w:rsidRDefault="004E61FF" w:rsidP="004E61FF">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3E5BBA3D" w14:textId="77777777" w:rsidR="004E61FF" w:rsidRPr="00431652" w:rsidRDefault="004E61FF" w:rsidP="004E61FF">
            <w:pPr>
              <w:jc w:val="center"/>
              <w:rPr>
                <w:rFonts w:ascii="Arial" w:hAnsi="Arial" w:cs="Arial"/>
                <w:b/>
                <w:bCs/>
                <w:sz w:val="24"/>
                <w:szCs w:val="24"/>
              </w:rPr>
            </w:pPr>
          </w:p>
        </w:tc>
      </w:tr>
      <w:tr w:rsidR="004E61FF" w:rsidRPr="00431652" w14:paraId="1E05C516" w14:textId="77777777" w:rsidTr="0005601A">
        <w:tc>
          <w:tcPr>
            <w:tcW w:w="884" w:type="dxa"/>
            <w:tcBorders>
              <w:top w:val="nil"/>
              <w:left w:val="single" w:sz="4" w:space="0" w:color="auto"/>
              <w:bottom w:val="nil"/>
              <w:right w:val="single" w:sz="4" w:space="0" w:color="auto"/>
            </w:tcBorders>
          </w:tcPr>
          <w:p w14:paraId="0BF33ABA" w14:textId="5AF1B6DB" w:rsidR="004E61FF" w:rsidRPr="00431652" w:rsidRDefault="004E61FF" w:rsidP="004E61FF">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0D20AECA" w14:textId="448D6932" w:rsidR="004E61FF" w:rsidRPr="00431652" w:rsidRDefault="004E61FF" w:rsidP="004E61FF">
            <w:pPr>
              <w:rPr>
                <w:rFonts w:ascii="Arial" w:hAnsi="Arial" w:cs="Arial"/>
                <w:b/>
                <w:bCs/>
                <w:sz w:val="24"/>
                <w:szCs w:val="24"/>
              </w:rPr>
            </w:pPr>
            <w:r>
              <w:rPr>
                <w:rFonts w:ascii="Arial" w:hAnsi="Arial" w:cs="Arial"/>
                <w:b/>
                <w:bCs/>
                <w:sz w:val="24"/>
                <w:szCs w:val="24"/>
              </w:rPr>
              <w:t>The Board noted the new business updates, business lines progression and the financial assurance report.</w:t>
            </w:r>
          </w:p>
        </w:tc>
        <w:tc>
          <w:tcPr>
            <w:tcW w:w="1430" w:type="dxa"/>
            <w:tcBorders>
              <w:top w:val="nil"/>
              <w:left w:val="single" w:sz="4" w:space="0" w:color="auto"/>
              <w:bottom w:val="nil"/>
              <w:right w:val="single" w:sz="4" w:space="0" w:color="auto"/>
            </w:tcBorders>
          </w:tcPr>
          <w:p w14:paraId="39DE3E38" w14:textId="77777777" w:rsidR="004E61FF" w:rsidRPr="00431652" w:rsidRDefault="004E61FF" w:rsidP="004E61FF">
            <w:pPr>
              <w:jc w:val="center"/>
              <w:rPr>
                <w:rFonts w:ascii="Arial" w:hAnsi="Arial" w:cs="Arial"/>
                <w:b/>
                <w:bCs/>
                <w:sz w:val="24"/>
                <w:szCs w:val="24"/>
              </w:rPr>
            </w:pPr>
          </w:p>
        </w:tc>
      </w:tr>
      <w:tr w:rsidR="004E61FF" w:rsidRPr="00855455" w14:paraId="55298EA5" w14:textId="77777777" w:rsidTr="0005601A">
        <w:tc>
          <w:tcPr>
            <w:tcW w:w="884" w:type="dxa"/>
            <w:tcBorders>
              <w:top w:val="nil"/>
              <w:left w:val="single" w:sz="4" w:space="0" w:color="auto"/>
              <w:bottom w:val="single" w:sz="4" w:space="0" w:color="auto"/>
              <w:right w:val="single" w:sz="4" w:space="0" w:color="auto"/>
            </w:tcBorders>
          </w:tcPr>
          <w:p w14:paraId="55D0F843" w14:textId="77777777" w:rsidR="004E61FF" w:rsidRPr="00280CFB" w:rsidRDefault="004E61FF" w:rsidP="004E61FF">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4CD0F6EF" w14:textId="77777777" w:rsidR="004E61FF" w:rsidRPr="00280CFB" w:rsidRDefault="004E61FF" w:rsidP="004E61FF">
            <w:pPr>
              <w:rPr>
                <w:rFonts w:ascii="Arial" w:hAnsi="Arial" w:cs="Arial"/>
                <w:sz w:val="24"/>
                <w:szCs w:val="24"/>
              </w:rPr>
            </w:pPr>
          </w:p>
        </w:tc>
        <w:tc>
          <w:tcPr>
            <w:tcW w:w="1430" w:type="dxa"/>
            <w:tcBorders>
              <w:top w:val="nil"/>
              <w:left w:val="single" w:sz="4" w:space="0" w:color="auto"/>
              <w:bottom w:val="single" w:sz="4" w:space="0" w:color="auto"/>
              <w:right w:val="single" w:sz="4" w:space="0" w:color="auto"/>
            </w:tcBorders>
          </w:tcPr>
          <w:p w14:paraId="079E0B70" w14:textId="77777777" w:rsidR="004E61FF" w:rsidRPr="00280CFB" w:rsidRDefault="004E61FF" w:rsidP="004E61FF">
            <w:pPr>
              <w:jc w:val="center"/>
              <w:rPr>
                <w:rFonts w:ascii="Arial" w:hAnsi="Arial" w:cs="Arial"/>
                <w:sz w:val="24"/>
                <w:szCs w:val="24"/>
              </w:rPr>
            </w:pPr>
          </w:p>
        </w:tc>
      </w:tr>
      <w:tr w:rsidR="004E61FF" w:rsidRPr="00280CFB" w14:paraId="72CB9C48" w14:textId="77777777" w:rsidTr="0005601A">
        <w:trPr>
          <w:trHeight w:val="627"/>
        </w:trPr>
        <w:tc>
          <w:tcPr>
            <w:tcW w:w="884" w:type="dxa"/>
            <w:tcBorders>
              <w:top w:val="single" w:sz="4" w:space="0" w:color="auto"/>
              <w:left w:val="single" w:sz="4" w:space="0" w:color="auto"/>
              <w:bottom w:val="nil"/>
              <w:right w:val="single" w:sz="4" w:space="0" w:color="auto"/>
            </w:tcBorders>
          </w:tcPr>
          <w:p w14:paraId="6A85B9C0" w14:textId="66A367BE" w:rsidR="004E61FF" w:rsidRPr="00280CFB" w:rsidRDefault="004E61FF" w:rsidP="004E61FF">
            <w:pPr>
              <w:rPr>
                <w:rFonts w:ascii="Arial" w:hAnsi="Arial" w:cs="Arial"/>
                <w:b/>
                <w:bCs/>
                <w:sz w:val="24"/>
                <w:szCs w:val="24"/>
              </w:rPr>
            </w:pPr>
            <w:r>
              <w:rPr>
                <w:rFonts w:ascii="Arial" w:hAnsi="Arial" w:cs="Arial"/>
                <w:b/>
                <w:bCs/>
                <w:sz w:val="24"/>
                <w:szCs w:val="24"/>
              </w:rPr>
              <w:t>18.</w:t>
            </w:r>
          </w:p>
        </w:tc>
        <w:tc>
          <w:tcPr>
            <w:tcW w:w="7314" w:type="dxa"/>
            <w:tcBorders>
              <w:top w:val="single" w:sz="4" w:space="0" w:color="auto"/>
              <w:left w:val="single" w:sz="4" w:space="0" w:color="auto"/>
              <w:bottom w:val="nil"/>
              <w:right w:val="single" w:sz="4" w:space="0" w:color="auto"/>
            </w:tcBorders>
          </w:tcPr>
          <w:p w14:paraId="2733E107" w14:textId="2358C027" w:rsidR="004E61FF" w:rsidRPr="00280CFB" w:rsidRDefault="004E61FF" w:rsidP="004E61FF">
            <w:pPr>
              <w:rPr>
                <w:rFonts w:ascii="Arial" w:hAnsi="Arial" w:cs="Arial"/>
                <w:b/>
                <w:bCs/>
                <w:sz w:val="24"/>
                <w:szCs w:val="24"/>
              </w:rPr>
            </w:pPr>
            <w:r>
              <w:rPr>
                <w:rFonts w:ascii="Arial" w:hAnsi="Arial" w:cs="Arial"/>
                <w:b/>
                <w:bCs/>
                <w:sz w:val="24"/>
                <w:szCs w:val="24"/>
              </w:rPr>
              <w:t>Safeguarding Children &amp; Adults at risk of abuse or neglect - update</w:t>
            </w:r>
          </w:p>
        </w:tc>
        <w:tc>
          <w:tcPr>
            <w:tcW w:w="1430" w:type="dxa"/>
            <w:tcBorders>
              <w:top w:val="single" w:sz="4" w:space="0" w:color="auto"/>
              <w:left w:val="single" w:sz="4" w:space="0" w:color="auto"/>
              <w:bottom w:val="nil"/>
              <w:right w:val="single" w:sz="4" w:space="0" w:color="auto"/>
            </w:tcBorders>
          </w:tcPr>
          <w:p w14:paraId="0C4CA110" w14:textId="77777777" w:rsidR="004E61FF" w:rsidRPr="00280CFB" w:rsidRDefault="004E61FF" w:rsidP="004E61FF">
            <w:pPr>
              <w:jc w:val="center"/>
              <w:rPr>
                <w:rFonts w:ascii="Arial" w:hAnsi="Arial" w:cs="Arial"/>
                <w:b/>
                <w:bCs/>
                <w:sz w:val="24"/>
                <w:szCs w:val="24"/>
              </w:rPr>
            </w:pPr>
          </w:p>
        </w:tc>
      </w:tr>
      <w:tr w:rsidR="004E61FF" w:rsidRPr="00855455" w14:paraId="03C9F190" w14:textId="77777777" w:rsidTr="0005601A">
        <w:tc>
          <w:tcPr>
            <w:tcW w:w="884" w:type="dxa"/>
            <w:tcBorders>
              <w:top w:val="nil"/>
              <w:left w:val="single" w:sz="4" w:space="0" w:color="auto"/>
              <w:bottom w:val="nil"/>
              <w:right w:val="single" w:sz="4" w:space="0" w:color="auto"/>
            </w:tcBorders>
          </w:tcPr>
          <w:p w14:paraId="2783C178" w14:textId="77777777" w:rsidR="004E61FF" w:rsidRPr="00280CFB" w:rsidRDefault="004E61FF" w:rsidP="004E61FF">
            <w:pPr>
              <w:rPr>
                <w:rFonts w:ascii="Arial" w:hAnsi="Arial" w:cs="Arial"/>
                <w:sz w:val="24"/>
                <w:szCs w:val="24"/>
              </w:rPr>
            </w:pPr>
          </w:p>
        </w:tc>
        <w:tc>
          <w:tcPr>
            <w:tcW w:w="7314" w:type="dxa"/>
            <w:tcBorders>
              <w:top w:val="nil"/>
              <w:left w:val="single" w:sz="4" w:space="0" w:color="auto"/>
              <w:bottom w:val="nil"/>
              <w:right w:val="single" w:sz="4" w:space="0" w:color="auto"/>
            </w:tcBorders>
          </w:tcPr>
          <w:p w14:paraId="04A1D54A" w14:textId="77777777" w:rsidR="004E61FF" w:rsidRPr="00280CFB" w:rsidRDefault="004E61FF" w:rsidP="004E61FF">
            <w:pPr>
              <w:rPr>
                <w:rFonts w:ascii="Arial" w:hAnsi="Arial" w:cs="Arial"/>
                <w:sz w:val="24"/>
                <w:szCs w:val="24"/>
              </w:rPr>
            </w:pPr>
          </w:p>
        </w:tc>
        <w:tc>
          <w:tcPr>
            <w:tcW w:w="1430" w:type="dxa"/>
            <w:tcBorders>
              <w:top w:val="nil"/>
              <w:left w:val="single" w:sz="4" w:space="0" w:color="auto"/>
              <w:bottom w:val="nil"/>
              <w:right w:val="single" w:sz="4" w:space="0" w:color="auto"/>
            </w:tcBorders>
          </w:tcPr>
          <w:p w14:paraId="4F80304E" w14:textId="77777777" w:rsidR="004E61FF" w:rsidRPr="00280CFB" w:rsidRDefault="004E61FF" w:rsidP="004E61FF">
            <w:pPr>
              <w:jc w:val="center"/>
              <w:rPr>
                <w:rFonts w:ascii="Arial" w:hAnsi="Arial" w:cs="Arial"/>
                <w:sz w:val="24"/>
                <w:szCs w:val="24"/>
              </w:rPr>
            </w:pPr>
          </w:p>
        </w:tc>
      </w:tr>
      <w:tr w:rsidR="00C62AA6" w:rsidRPr="00855455" w14:paraId="3697BB0C" w14:textId="77777777" w:rsidTr="0005601A">
        <w:tc>
          <w:tcPr>
            <w:tcW w:w="884" w:type="dxa"/>
            <w:tcBorders>
              <w:top w:val="nil"/>
              <w:left w:val="single" w:sz="4" w:space="0" w:color="auto"/>
              <w:bottom w:val="nil"/>
              <w:right w:val="single" w:sz="4" w:space="0" w:color="auto"/>
            </w:tcBorders>
          </w:tcPr>
          <w:p w14:paraId="63F93BB9" w14:textId="519C6B67" w:rsidR="00C62AA6" w:rsidRPr="00280CFB" w:rsidRDefault="000A56B4" w:rsidP="00C62AA6">
            <w:pPr>
              <w:rPr>
                <w:rFonts w:ascii="Arial" w:hAnsi="Arial" w:cs="Arial"/>
                <w:sz w:val="24"/>
                <w:szCs w:val="24"/>
              </w:rPr>
            </w:pPr>
            <w:r>
              <w:rPr>
                <w:rFonts w:ascii="Arial" w:hAnsi="Arial" w:cs="Arial"/>
                <w:sz w:val="24"/>
                <w:szCs w:val="24"/>
              </w:rPr>
              <w:t>18.1</w:t>
            </w:r>
          </w:p>
        </w:tc>
        <w:tc>
          <w:tcPr>
            <w:tcW w:w="7314" w:type="dxa"/>
            <w:tcBorders>
              <w:top w:val="nil"/>
              <w:left w:val="single" w:sz="4" w:space="0" w:color="auto"/>
              <w:bottom w:val="nil"/>
              <w:right w:val="single" w:sz="4" w:space="0" w:color="auto"/>
            </w:tcBorders>
          </w:tcPr>
          <w:p w14:paraId="6B750710" w14:textId="78D127E1" w:rsidR="00C62AA6" w:rsidRPr="00280CFB" w:rsidRDefault="00C62AA6" w:rsidP="00C62AA6">
            <w:pPr>
              <w:rPr>
                <w:rFonts w:ascii="Arial" w:hAnsi="Arial" w:cs="Arial"/>
                <w:sz w:val="24"/>
                <w:szCs w:val="24"/>
              </w:rPr>
            </w:pPr>
            <w:r>
              <w:rPr>
                <w:rFonts w:ascii="Arial" w:hAnsi="Arial" w:cs="Arial"/>
                <w:sz w:val="24"/>
                <w:szCs w:val="24"/>
              </w:rPr>
              <w:t>SL provided an overview of the report</w:t>
            </w:r>
            <w:r w:rsidR="000A56B4">
              <w:rPr>
                <w:rFonts w:ascii="Arial" w:hAnsi="Arial" w:cs="Arial"/>
                <w:sz w:val="24"/>
                <w:szCs w:val="24"/>
              </w:rPr>
              <w:t>.</w:t>
            </w:r>
          </w:p>
        </w:tc>
        <w:tc>
          <w:tcPr>
            <w:tcW w:w="1430" w:type="dxa"/>
            <w:tcBorders>
              <w:top w:val="nil"/>
              <w:left w:val="single" w:sz="4" w:space="0" w:color="auto"/>
              <w:bottom w:val="nil"/>
              <w:right w:val="single" w:sz="4" w:space="0" w:color="auto"/>
            </w:tcBorders>
          </w:tcPr>
          <w:p w14:paraId="039CEF5F" w14:textId="77777777" w:rsidR="00C62AA6" w:rsidRPr="00280CFB" w:rsidRDefault="00C62AA6" w:rsidP="00C62AA6">
            <w:pPr>
              <w:jc w:val="center"/>
              <w:rPr>
                <w:rFonts w:ascii="Arial" w:hAnsi="Arial" w:cs="Arial"/>
                <w:sz w:val="24"/>
                <w:szCs w:val="24"/>
              </w:rPr>
            </w:pPr>
          </w:p>
        </w:tc>
      </w:tr>
      <w:tr w:rsidR="00C62AA6" w:rsidRPr="00855455" w14:paraId="3F33C53A" w14:textId="77777777" w:rsidTr="0005601A">
        <w:tc>
          <w:tcPr>
            <w:tcW w:w="884" w:type="dxa"/>
            <w:tcBorders>
              <w:top w:val="nil"/>
              <w:left w:val="single" w:sz="4" w:space="0" w:color="auto"/>
              <w:bottom w:val="nil"/>
              <w:right w:val="single" w:sz="4" w:space="0" w:color="auto"/>
            </w:tcBorders>
          </w:tcPr>
          <w:p w14:paraId="15D63AC2" w14:textId="77777777" w:rsidR="00C62AA6" w:rsidRPr="00280CFB" w:rsidRDefault="00C62AA6"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5698E5D0" w14:textId="77777777" w:rsidR="00C62AA6" w:rsidRPr="00280CFB" w:rsidRDefault="00C62AA6"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42B54563" w14:textId="77777777" w:rsidR="00C62AA6" w:rsidRPr="00280CFB" w:rsidRDefault="00C62AA6" w:rsidP="00C62AA6">
            <w:pPr>
              <w:jc w:val="center"/>
              <w:rPr>
                <w:rFonts w:ascii="Arial" w:hAnsi="Arial" w:cs="Arial"/>
                <w:sz w:val="24"/>
                <w:szCs w:val="24"/>
              </w:rPr>
            </w:pPr>
          </w:p>
        </w:tc>
      </w:tr>
      <w:tr w:rsidR="00C62AA6" w:rsidRPr="00855455" w14:paraId="0A4CFA5C" w14:textId="77777777" w:rsidTr="002F542D">
        <w:trPr>
          <w:trHeight w:val="381"/>
        </w:trPr>
        <w:tc>
          <w:tcPr>
            <w:tcW w:w="884" w:type="dxa"/>
            <w:tcBorders>
              <w:top w:val="nil"/>
              <w:left w:val="single" w:sz="4" w:space="0" w:color="auto"/>
              <w:bottom w:val="nil"/>
              <w:right w:val="single" w:sz="4" w:space="0" w:color="auto"/>
            </w:tcBorders>
          </w:tcPr>
          <w:p w14:paraId="0EA0139F" w14:textId="090A8395" w:rsidR="00C62AA6" w:rsidRPr="00280CFB" w:rsidRDefault="00C62AA6" w:rsidP="00C62AA6">
            <w:pPr>
              <w:rPr>
                <w:rFonts w:ascii="Arial" w:hAnsi="Arial" w:cs="Arial"/>
                <w:sz w:val="24"/>
                <w:szCs w:val="24"/>
              </w:rPr>
            </w:pPr>
            <w:r>
              <w:rPr>
                <w:rFonts w:ascii="Arial" w:hAnsi="Arial" w:cs="Arial"/>
                <w:sz w:val="24"/>
                <w:szCs w:val="24"/>
              </w:rPr>
              <w:t>18.2</w:t>
            </w:r>
          </w:p>
        </w:tc>
        <w:tc>
          <w:tcPr>
            <w:tcW w:w="7314" w:type="dxa"/>
            <w:tcBorders>
              <w:top w:val="nil"/>
              <w:left w:val="single" w:sz="4" w:space="0" w:color="auto"/>
              <w:bottom w:val="nil"/>
              <w:right w:val="single" w:sz="4" w:space="0" w:color="auto"/>
            </w:tcBorders>
          </w:tcPr>
          <w:p w14:paraId="2E1D6314" w14:textId="081AF695" w:rsidR="00C62AA6" w:rsidRPr="00280CFB" w:rsidRDefault="00C62AA6" w:rsidP="00C62AA6">
            <w:pPr>
              <w:rPr>
                <w:rFonts w:ascii="Arial" w:hAnsi="Arial" w:cs="Arial"/>
                <w:sz w:val="24"/>
                <w:szCs w:val="24"/>
              </w:rPr>
            </w:pPr>
            <w:r>
              <w:rPr>
                <w:rFonts w:ascii="Arial" w:hAnsi="Arial" w:cs="Arial"/>
                <w:sz w:val="24"/>
                <w:szCs w:val="24"/>
              </w:rPr>
              <w:t>SL confirmed that the draft Internal Audit report relating to safeguarding had been received and had been</w:t>
            </w:r>
            <w:r w:rsidR="002D4295">
              <w:rPr>
                <w:rFonts w:ascii="Arial" w:hAnsi="Arial" w:cs="Arial"/>
                <w:sz w:val="24"/>
                <w:szCs w:val="24"/>
              </w:rPr>
              <w:t xml:space="preserve"> regarded as satisfactory.  The report will be circulated to the Audit &amp; Risk Committee once finalised.</w:t>
            </w:r>
          </w:p>
        </w:tc>
        <w:tc>
          <w:tcPr>
            <w:tcW w:w="1430" w:type="dxa"/>
            <w:tcBorders>
              <w:top w:val="nil"/>
              <w:left w:val="single" w:sz="4" w:space="0" w:color="auto"/>
              <w:bottom w:val="nil"/>
              <w:right w:val="single" w:sz="4" w:space="0" w:color="auto"/>
            </w:tcBorders>
          </w:tcPr>
          <w:p w14:paraId="386EB61B" w14:textId="77777777" w:rsidR="00C62AA6" w:rsidRPr="00280CFB" w:rsidRDefault="00C62AA6" w:rsidP="00C62AA6">
            <w:pPr>
              <w:jc w:val="center"/>
              <w:rPr>
                <w:rFonts w:ascii="Arial" w:hAnsi="Arial" w:cs="Arial"/>
                <w:sz w:val="24"/>
                <w:szCs w:val="24"/>
              </w:rPr>
            </w:pPr>
          </w:p>
        </w:tc>
      </w:tr>
      <w:tr w:rsidR="00CB0A27" w:rsidRPr="00855455" w14:paraId="519C5A81" w14:textId="77777777" w:rsidTr="002F542D">
        <w:trPr>
          <w:trHeight w:val="381"/>
        </w:trPr>
        <w:tc>
          <w:tcPr>
            <w:tcW w:w="884" w:type="dxa"/>
            <w:tcBorders>
              <w:top w:val="nil"/>
              <w:left w:val="single" w:sz="4" w:space="0" w:color="auto"/>
              <w:bottom w:val="nil"/>
              <w:right w:val="single" w:sz="4" w:space="0" w:color="auto"/>
            </w:tcBorders>
          </w:tcPr>
          <w:p w14:paraId="613BB878" w14:textId="77777777" w:rsidR="00CB0A27" w:rsidRDefault="00CB0A27"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4B20C1AA" w14:textId="77777777" w:rsidR="00CB0A27" w:rsidRDefault="00CB0A27"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42B26A14" w14:textId="77777777" w:rsidR="00CB0A27" w:rsidRPr="00280CFB" w:rsidRDefault="00CB0A27" w:rsidP="00C62AA6">
            <w:pPr>
              <w:jc w:val="center"/>
              <w:rPr>
                <w:rFonts w:ascii="Arial" w:hAnsi="Arial" w:cs="Arial"/>
                <w:sz w:val="24"/>
                <w:szCs w:val="24"/>
              </w:rPr>
            </w:pPr>
          </w:p>
        </w:tc>
      </w:tr>
      <w:tr w:rsidR="00C62AA6" w:rsidRPr="00C22BF9" w14:paraId="416B094D" w14:textId="77777777" w:rsidTr="0005601A">
        <w:tc>
          <w:tcPr>
            <w:tcW w:w="884" w:type="dxa"/>
            <w:tcBorders>
              <w:top w:val="nil"/>
              <w:left w:val="single" w:sz="4" w:space="0" w:color="auto"/>
              <w:bottom w:val="nil"/>
              <w:right w:val="single" w:sz="4" w:space="0" w:color="auto"/>
            </w:tcBorders>
          </w:tcPr>
          <w:p w14:paraId="74A5FF90" w14:textId="401D8D31" w:rsidR="00C62AA6" w:rsidRPr="00C22BF9" w:rsidRDefault="00C62AA6" w:rsidP="00C62AA6">
            <w:pPr>
              <w:rPr>
                <w:rFonts w:ascii="Arial" w:hAnsi="Arial" w:cs="Arial"/>
                <w:b/>
                <w:bCs/>
                <w:sz w:val="24"/>
                <w:szCs w:val="24"/>
              </w:rPr>
            </w:pPr>
            <w:r>
              <w:rPr>
                <w:rFonts w:ascii="Arial" w:hAnsi="Arial" w:cs="Arial"/>
                <w:b/>
                <w:bCs/>
                <w:sz w:val="24"/>
                <w:szCs w:val="24"/>
              </w:rPr>
              <w:t>18.3</w:t>
            </w:r>
          </w:p>
        </w:tc>
        <w:tc>
          <w:tcPr>
            <w:tcW w:w="7314" w:type="dxa"/>
            <w:tcBorders>
              <w:top w:val="nil"/>
              <w:left w:val="single" w:sz="4" w:space="0" w:color="auto"/>
              <w:bottom w:val="nil"/>
              <w:right w:val="single" w:sz="4" w:space="0" w:color="auto"/>
            </w:tcBorders>
          </w:tcPr>
          <w:p w14:paraId="1F4A34BF" w14:textId="1464BB09" w:rsidR="00C62AA6" w:rsidRPr="00C22BF9" w:rsidRDefault="00C62AA6" w:rsidP="00C62AA6">
            <w:pPr>
              <w:rPr>
                <w:rFonts w:ascii="Arial" w:hAnsi="Arial" w:cs="Arial"/>
                <w:b/>
                <w:bCs/>
                <w:sz w:val="24"/>
                <w:szCs w:val="24"/>
              </w:rPr>
            </w:pPr>
            <w:r>
              <w:rPr>
                <w:rFonts w:ascii="Arial" w:hAnsi="Arial" w:cs="Arial"/>
                <w:b/>
                <w:bCs/>
                <w:sz w:val="24"/>
                <w:szCs w:val="24"/>
              </w:rPr>
              <w:t>Recommendations:</w:t>
            </w:r>
          </w:p>
        </w:tc>
        <w:tc>
          <w:tcPr>
            <w:tcW w:w="1430" w:type="dxa"/>
            <w:tcBorders>
              <w:top w:val="nil"/>
              <w:left w:val="single" w:sz="4" w:space="0" w:color="auto"/>
              <w:bottom w:val="nil"/>
              <w:right w:val="single" w:sz="4" w:space="0" w:color="auto"/>
            </w:tcBorders>
          </w:tcPr>
          <w:p w14:paraId="7CD6398E" w14:textId="77777777" w:rsidR="00C62AA6" w:rsidRPr="00C22BF9" w:rsidRDefault="00C62AA6" w:rsidP="00C62AA6">
            <w:pPr>
              <w:jc w:val="center"/>
              <w:rPr>
                <w:rFonts w:ascii="Arial" w:hAnsi="Arial" w:cs="Arial"/>
                <w:b/>
                <w:bCs/>
                <w:sz w:val="24"/>
                <w:szCs w:val="24"/>
              </w:rPr>
            </w:pPr>
          </w:p>
        </w:tc>
      </w:tr>
      <w:tr w:rsidR="00C62AA6" w:rsidRPr="00C22BF9" w14:paraId="75DDBC84" w14:textId="77777777" w:rsidTr="0005601A">
        <w:tc>
          <w:tcPr>
            <w:tcW w:w="884" w:type="dxa"/>
            <w:tcBorders>
              <w:top w:val="nil"/>
              <w:left w:val="single" w:sz="4" w:space="0" w:color="auto"/>
              <w:bottom w:val="nil"/>
              <w:right w:val="single" w:sz="4" w:space="0" w:color="auto"/>
            </w:tcBorders>
          </w:tcPr>
          <w:p w14:paraId="2904DEF2" w14:textId="77777777" w:rsidR="00C62AA6" w:rsidRPr="00C22BF9" w:rsidRDefault="00C62AA6" w:rsidP="00C62AA6">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3AE9A2C9" w14:textId="77777777" w:rsidR="00C62AA6" w:rsidRPr="00C22BF9" w:rsidRDefault="00C62AA6" w:rsidP="00C62AA6">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3016CDB1" w14:textId="77777777" w:rsidR="00C62AA6" w:rsidRPr="00C22BF9" w:rsidRDefault="00C62AA6" w:rsidP="00C62AA6">
            <w:pPr>
              <w:jc w:val="center"/>
              <w:rPr>
                <w:rFonts w:ascii="Arial" w:hAnsi="Arial" w:cs="Arial"/>
                <w:b/>
                <w:bCs/>
                <w:sz w:val="24"/>
                <w:szCs w:val="24"/>
              </w:rPr>
            </w:pPr>
          </w:p>
        </w:tc>
      </w:tr>
      <w:tr w:rsidR="00C62AA6" w:rsidRPr="00C22BF9" w14:paraId="681C8E71" w14:textId="77777777" w:rsidTr="0005601A">
        <w:tc>
          <w:tcPr>
            <w:tcW w:w="884" w:type="dxa"/>
            <w:tcBorders>
              <w:top w:val="nil"/>
              <w:left w:val="single" w:sz="4" w:space="0" w:color="auto"/>
              <w:bottom w:val="nil"/>
              <w:right w:val="single" w:sz="4" w:space="0" w:color="auto"/>
            </w:tcBorders>
          </w:tcPr>
          <w:p w14:paraId="5C2714A3" w14:textId="69AAB1A5" w:rsidR="00C62AA6" w:rsidRPr="00C22BF9" w:rsidRDefault="00C62AA6" w:rsidP="00C62AA6">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57BBC66E" w14:textId="77777777" w:rsidR="00C62AA6" w:rsidRDefault="00C62AA6" w:rsidP="00C62AA6">
            <w:pPr>
              <w:rPr>
                <w:rFonts w:ascii="Arial" w:hAnsi="Arial" w:cs="Arial"/>
                <w:b/>
                <w:bCs/>
                <w:sz w:val="24"/>
                <w:szCs w:val="24"/>
              </w:rPr>
            </w:pPr>
            <w:r>
              <w:rPr>
                <w:rFonts w:ascii="Arial" w:hAnsi="Arial" w:cs="Arial"/>
                <w:b/>
                <w:bCs/>
                <w:sz w:val="24"/>
                <w:szCs w:val="24"/>
              </w:rPr>
              <w:t>The Board noted the information provided in Appendix One.</w:t>
            </w:r>
          </w:p>
          <w:p w14:paraId="624FA820" w14:textId="342C361E" w:rsidR="00C62AA6" w:rsidRPr="00C22BF9" w:rsidRDefault="00C62AA6" w:rsidP="00C62AA6">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24F1B795" w14:textId="77777777" w:rsidR="00C62AA6" w:rsidRPr="00C22BF9" w:rsidRDefault="00C62AA6" w:rsidP="00C62AA6">
            <w:pPr>
              <w:jc w:val="center"/>
              <w:rPr>
                <w:rFonts w:ascii="Arial" w:hAnsi="Arial" w:cs="Arial"/>
                <w:b/>
                <w:bCs/>
                <w:sz w:val="24"/>
                <w:szCs w:val="24"/>
              </w:rPr>
            </w:pPr>
          </w:p>
        </w:tc>
      </w:tr>
      <w:tr w:rsidR="00C62AA6" w:rsidRPr="00274C1A" w14:paraId="195C3C96" w14:textId="77777777" w:rsidTr="0005601A">
        <w:tc>
          <w:tcPr>
            <w:tcW w:w="884" w:type="dxa"/>
            <w:tcBorders>
              <w:top w:val="single" w:sz="4" w:space="0" w:color="auto"/>
              <w:left w:val="single" w:sz="4" w:space="0" w:color="auto"/>
              <w:bottom w:val="nil"/>
              <w:right w:val="single" w:sz="4" w:space="0" w:color="auto"/>
            </w:tcBorders>
          </w:tcPr>
          <w:p w14:paraId="08B818C5" w14:textId="0BACC0AB" w:rsidR="00C62AA6" w:rsidRPr="00274C1A" w:rsidRDefault="00C62AA6" w:rsidP="00C62AA6">
            <w:pPr>
              <w:rPr>
                <w:rFonts w:ascii="Arial" w:hAnsi="Arial" w:cs="Arial"/>
                <w:b/>
                <w:bCs/>
                <w:sz w:val="24"/>
                <w:szCs w:val="24"/>
              </w:rPr>
            </w:pPr>
            <w:r>
              <w:rPr>
                <w:rFonts w:ascii="Arial" w:hAnsi="Arial" w:cs="Arial"/>
                <w:b/>
                <w:bCs/>
                <w:sz w:val="24"/>
                <w:szCs w:val="24"/>
              </w:rPr>
              <w:t>19.</w:t>
            </w:r>
          </w:p>
        </w:tc>
        <w:tc>
          <w:tcPr>
            <w:tcW w:w="7314" w:type="dxa"/>
            <w:tcBorders>
              <w:top w:val="single" w:sz="4" w:space="0" w:color="auto"/>
              <w:left w:val="single" w:sz="4" w:space="0" w:color="auto"/>
              <w:bottom w:val="nil"/>
              <w:right w:val="single" w:sz="4" w:space="0" w:color="auto"/>
            </w:tcBorders>
          </w:tcPr>
          <w:p w14:paraId="199B0221" w14:textId="608A72FA" w:rsidR="00C62AA6" w:rsidRPr="00274C1A" w:rsidRDefault="00C62AA6" w:rsidP="00C62AA6">
            <w:pPr>
              <w:rPr>
                <w:rFonts w:ascii="Arial" w:hAnsi="Arial" w:cs="Arial"/>
                <w:b/>
                <w:bCs/>
                <w:sz w:val="24"/>
                <w:szCs w:val="24"/>
              </w:rPr>
            </w:pPr>
            <w:r>
              <w:rPr>
                <w:rFonts w:ascii="Arial" w:hAnsi="Arial" w:cs="Arial"/>
                <w:b/>
                <w:bCs/>
                <w:sz w:val="24"/>
                <w:szCs w:val="24"/>
              </w:rPr>
              <w:t>Housing Ombudsman Report</w:t>
            </w:r>
          </w:p>
        </w:tc>
        <w:tc>
          <w:tcPr>
            <w:tcW w:w="1430" w:type="dxa"/>
            <w:tcBorders>
              <w:top w:val="single" w:sz="4" w:space="0" w:color="auto"/>
              <w:left w:val="single" w:sz="4" w:space="0" w:color="auto"/>
              <w:bottom w:val="nil"/>
              <w:right w:val="single" w:sz="4" w:space="0" w:color="auto"/>
            </w:tcBorders>
          </w:tcPr>
          <w:p w14:paraId="6AAD672E" w14:textId="77777777" w:rsidR="00C62AA6" w:rsidRPr="00274C1A" w:rsidRDefault="00C62AA6" w:rsidP="00C62AA6">
            <w:pPr>
              <w:jc w:val="center"/>
              <w:rPr>
                <w:rFonts w:ascii="Arial" w:hAnsi="Arial" w:cs="Arial"/>
                <w:b/>
                <w:bCs/>
                <w:sz w:val="24"/>
                <w:szCs w:val="24"/>
              </w:rPr>
            </w:pPr>
          </w:p>
        </w:tc>
      </w:tr>
      <w:tr w:rsidR="00C62AA6" w:rsidRPr="00274C1A" w14:paraId="1A7693C9" w14:textId="77777777" w:rsidTr="0005601A">
        <w:tc>
          <w:tcPr>
            <w:tcW w:w="884" w:type="dxa"/>
            <w:tcBorders>
              <w:top w:val="nil"/>
              <w:left w:val="single" w:sz="4" w:space="0" w:color="auto"/>
              <w:bottom w:val="nil"/>
              <w:right w:val="single" w:sz="4" w:space="0" w:color="auto"/>
            </w:tcBorders>
          </w:tcPr>
          <w:p w14:paraId="2CFFBC9E" w14:textId="77777777" w:rsidR="00C62AA6" w:rsidRPr="00274C1A" w:rsidRDefault="00C62AA6"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69F3B304" w14:textId="77777777" w:rsidR="00C62AA6" w:rsidRPr="00274C1A" w:rsidRDefault="00C62AA6"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45279471" w14:textId="77777777" w:rsidR="00C62AA6" w:rsidRPr="00274C1A" w:rsidRDefault="00C62AA6" w:rsidP="00C62AA6">
            <w:pPr>
              <w:jc w:val="center"/>
              <w:rPr>
                <w:rFonts w:ascii="Arial" w:hAnsi="Arial" w:cs="Arial"/>
                <w:sz w:val="24"/>
                <w:szCs w:val="24"/>
              </w:rPr>
            </w:pPr>
          </w:p>
        </w:tc>
      </w:tr>
      <w:tr w:rsidR="00C62AA6" w:rsidRPr="00274C1A" w14:paraId="44B48C84" w14:textId="77777777" w:rsidTr="0005601A">
        <w:tc>
          <w:tcPr>
            <w:tcW w:w="884" w:type="dxa"/>
            <w:tcBorders>
              <w:top w:val="nil"/>
              <w:left w:val="single" w:sz="4" w:space="0" w:color="auto"/>
              <w:bottom w:val="nil"/>
              <w:right w:val="single" w:sz="4" w:space="0" w:color="auto"/>
            </w:tcBorders>
          </w:tcPr>
          <w:p w14:paraId="5D20D846" w14:textId="7F217738" w:rsidR="00C62AA6" w:rsidRPr="00274C1A" w:rsidRDefault="00C62AA6" w:rsidP="00C62AA6">
            <w:pPr>
              <w:rPr>
                <w:rFonts w:ascii="Arial" w:hAnsi="Arial" w:cs="Arial"/>
                <w:sz w:val="24"/>
                <w:szCs w:val="24"/>
              </w:rPr>
            </w:pPr>
            <w:r>
              <w:rPr>
                <w:rFonts w:ascii="Arial" w:hAnsi="Arial" w:cs="Arial"/>
                <w:sz w:val="24"/>
                <w:szCs w:val="24"/>
              </w:rPr>
              <w:t>19.1</w:t>
            </w:r>
          </w:p>
        </w:tc>
        <w:tc>
          <w:tcPr>
            <w:tcW w:w="7314" w:type="dxa"/>
            <w:tcBorders>
              <w:top w:val="nil"/>
              <w:left w:val="single" w:sz="4" w:space="0" w:color="auto"/>
              <w:bottom w:val="nil"/>
              <w:right w:val="single" w:sz="4" w:space="0" w:color="auto"/>
            </w:tcBorders>
          </w:tcPr>
          <w:p w14:paraId="5015CB86" w14:textId="39BBC765" w:rsidR="00C62AA6" w:rsidRPr="00274C1A" w:rsidRDefault="002D4295" w:rsidP="00C62AA6">
            <w:pPr>
              <w:rPr>
                <w:rFonts w:ascii="Arial" w:hAnsi="Arial" w:cs="Arial"/>
                <w:sz w:val="24"/>
                <w:szCs w:val="24"/>
              </w:rPr>
            </w:pPr>
            <w:r>
              <w:rPr>
                <w:rFonts w:ascii="Arial" w:hAnsi="Arial" w:cs="Arial"/>
                <w:sz w:val="24"/>
                <w:szCs w:val="24"/>
              </w:rPr>
              <w:t>DL provided an overview of the report.</w:t>
            </w:r>
          </w:p>
        </w:tc>
        <w:tc>
          <w:tcPr>
            <w:tcW w:w="1430" w:type="dxa"/>
            <w:tcBorders>
              <w:top w:val="nil"/>
              <w:left w:val="single" w:sz="4" w:space="0" w:color="auto"/>
              <w:bottom w:val="nil"/>
              <w:right w:val="single" w:sz="4" w:space="0" w:color="auto"/>
            </w:tcBorders>
          </w:tcPr>
          <w:p w14:paraId="6F2DA234" w14:textId="77777777" w:rsidR="00C62AA6" w:rsidRPr="00274C1A" w:rsidRDefault="00C62AA6" w:rsidP="00C62AA6">
            <w:pPr>
              <w:jc w:val="center"/>
              <w:rPr>
                <w:rFonts w:ascii="Arial" w:hAnsi="Arial" w:cs="Arial"/>
                <w:sz w:val="24"/>
                <w:szCs w:val="24"/>
              </w:rPr>
            </w:pPr>
          </w:p>
        </w:tc>
      </w:tr>
      <w:tr w:rsidR="00C62AA6" w:rsidRPr="00274C1A" w14:paraId="422B380B" w14:textId="77777777" w:rsidTr="0005601A">
        <w:tc>
          <w:tcPr>
            <w:tcW w:w="884" w:type="dxa"/>
            <w:tcBorders>
              <w:top w:val="nil"/>
              <w:left w:val="single" w:sz="4" w:space="0" w:color="auto"/>
              <w:bottom w:val="nil"/>
              <w:right w:val="single" w:sz="4" w:space="0" w:color="auto"/>
            </w:tcBorders>
          </w:tcPr>
          <w:p w14:paraId="7D808CA0" w14:textId="77777777" w:rsidR="00C62AA6" w:rsidRPr="00274C1A" w:rsidRDefault="00C62AA6"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479FC4DE" w14:textId="77777777" w:rsidR="00C62AA6" w:rsidRPr="00274C1A" w:rsidRDefault="00C62AA6"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57506478" w14:textId="77777777" w:rsidR="00C62AA6" w:rsidRPr="00274C1A" w:rsidRDefault="00C62AA6" w:rsidP="00C62AA6">
            <w:pPr>
              <w:jc w:val="center"/>
              <w:rPr>
                <w:rFonts w:ascii="Arial" w:hAnsi="Arial" w:cs="Arial"/>
                <w:sz w:val="24"/>
                <w:szCs w:val="24"/>
              </w:rPr>
            </w:pPr>
          </w:p>
        </w:tc>
      </w:tr>
      <w:tr w:rsidR="00C62AA6" w:rsidRPr="00274C1A" w14:paraId="583E45B4" w14:textId="77777777" w:rsidTr="0005601A">
        <w:tc>
          <w:tcPr>
            <w:tcW w:w="884" w:type="dxa"/>
            <w:tcBorders>
              <w:top w:val="nil"/>
              <w:left w:val="single" w:sz="4" w:space="0" w:color="auto"/>
              <w:bottom w:val="nil"/>
              <w:right w:val="single" w:sz="4" w:space="0" w:color="auto"/>
            </w:tcBorders>
          </w:tcPr>
          <w:p w14:paraId="2ED99460" w14:textId="1856E93F" w:rsidR="00C62AA6" w:rsidRPr="0059451F" w:rsidRDefault="00C62AA6" w:rsidP="00C62AA6">
            <w:pPr>
              <w:rPr>
                <w:rFonts w:ascii="Arial" w:hAnsi="Arial" w:cs="Arial"/>
                <w:sz w:val="24"/>
                <w:szCs w:val="24"/>
              </w:rPr>
            </w:pPr>
            <w:r>
              <w:rPr>
                <w:rFonts w:ascii="Arial" w:hAnsi="Arial" w:cs="Arial"/>
                <w:sz w:val="24"/>
                <w:szCs w:val="24"/>
              </w:rPr>
              <w:t>19.2</w:t>
            </w:r>
          </w:p>
        </w:tc>
        <w:tc>
          <w:tcPr>
            <w:tcW w:w="7314" w:type="dxa"/>
            <w:tcBorders>
              <w:top w:val="nil"/>
              <w:left w:val="single" w:sz="4" w:space="0" w:color="auto"/>
              <w:bottom w:val="nil"/>
              <w:right w:val="single" w:sz="4" w:space="0" w:color="auto"/>
            </w:tcBorders>
          </w:tcPr>
          <w:p w14:paraId="6C1DF71F" w14:textId="08DE0B02" w:rsidR="00C62AA6" w:rsidRPr="0059451F" w:rsidRDefault="00B06896" w:rsidP="00C62AA6">
            <w:pPr>
              <w:rPr>
                <w:rFonts w:ascii="Arial" w:hAnsi="Arial" w:cs="Arial"/>
                <w:sz w:val="24"/>
                <w:szCs w:val="24"/>
              </w:rPr>
            </w:pPr>
            <w:r>
              <w:rPr>
                <w:rFonts w:ascii="Arial" w:hAnsi="Arial" w:cs="Arial"/>
                <w:sz w:val="24"/>
                <w:szCs w:val="24"/>
              </w:rPr>
              <w:t>DL clarified for PP that the HO determinations will be published on the website as the determinations are already in the public domain.</w:t>
            </w:r>
          </w:p>
        </w:tc>
        <w:tc>
          <w:tcPr>
            <w:tcW w:w="1430" w:type="dxa"/>
            <w:tcBorders>
              <w:top w:val="nil"/>
              <w:left w:val="single" w:sz="4" w:space="0" w:color="auto"/>
              <w:bottom w:val="nil"/>
              <w:right w:val="single" w:sz="4" w:space="0" w:color="auto"/>
            </w:tcBorders>
          </w:tcPr>
          <w:p w14:paraId="549E4EB5" w14:textId="77777777" w:rsidR="00C62AA6" w:rsidRPr="0059451F" w:rsidRDefault="00C62AA6" w:rsidP="00C62AA6">
            <w:pPr>
              <w:jc w:val="center"/>
              <w:rPr>
                <w:rFonts w:ascii="Arial" w:hAnsi="Arial" w:cs="Arial"/>
                <w:sz w:val="24"/>
                <w:szCs w:val="24"/>
              </w:rPr>
            </w:pPr>
          </w:p>
        </w:tc>
      </w:tr>
      <w:tr w:rsidR="00C62AA6" w:rsidRPr="00274C1A" w14:paraId="41877306" w14:textId="77777777" w:rsidTr="0005601A">
        <w:tc>
          <w:tcPr>
            <w:tcW w:w="884" w:type="dxa"/>
            <w:tcBorders>
              <w:top w:val="nil"/>
              <w:left w:val="single" w:sz="4" w:space="0" w:color="auto"/>
              <w:bottom w:val="nil"/>
              <w:right w:val="single" w:sz="4" w:space="0" w:color="auto"/>
            </w:tcBorders>
          </w:tcPr>
          <w:p w14:paraId="514A6515" w14:textId="191348A5" w:rsidR="00C62AA6" w:rsidRPr="0059451F" w:rsidRDefault="00C62AA6"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2E14C513" w14:textId="2FE9028B" w:rsidR="00C62AA6" w:rsidRPr="0059451F" w:rsidRDefault="00C62AA6"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6DD939B3" w14:textId="77777777" w:rsidR="00C62AA6" w:rsidRPr="0059451F" w:rsidRDefault="00C62AA6" w:rsidP="00C62AA6">
            <w:pPr>
              <w:jc w:val="center"/>
              <w:rPr>
                <w:rFonts w:ascii="Arial" w:hAnsi="Arial" w:cs="Arial"/>
                <w:sz w:val="24"/>
                <w:szCs w:val="24"/>
              </w:rPr>
            </w:pPr>
          </w:p>
        </w:tc>
      </w:tr>
      <w:tr w:rsidR="00C62AA6" w:rsidRPr="006C4DF5" w14:paraId="521EFFB2" w14:textId="77777777" w:rsidTr="0015658B">
        <w:tc>
          <w:tcPr>
            <w:tcW w:w="884" w:type="dxa"/>
            <w:tcBorders>
              <w:top w:val="nil"/>
              <w:left w:val="single" w:sz="4" w:space="0" w:color="auto"/>
              <w:bottom w:val="nil"/>
              <w:right w:val="single" w:sz="4" w:space="0" w:color="auto"/>
            </w:tcBorders>
          </w:tcPr>
          <w:p w14:paraId="2812BA76" w14:textId="5CB1BFDA" w:rsidR="00C62AA6" w:rsidRPr="0059451F" w:rsidRDefault="00C62AA6" w:rsidP="00C62AA6">
            <w:pPr>
              <w:rPr>
                <w:rFonts w:ascii="Arial" w:hAnsi="Arial" w:cs="Arial"/>
                <w:sz w:val="24"/>
                <w:szCs w:val="24"/>
              </w:rPr>
            </w:pPr>
            <w:r>
              <w:rPr>
                <w:rFonts w:ascii="Arial" w:hAnsi="Arial" w:cs="Arial"/>
                <w:sz w:val="24"/>
                <w:szCs w:val="24"/>
              </w:rPr>
              <w:t>19.3</w:t>
            </w:r>
          </w:p>
        </w:tc>
        <w:tc>
          <w:tcPr>
            <w:tcW w:w="7314" w:type="dxa"/>
            <w:tcBorders>
              <w:top w:val="nil"/>
              <w:left w:val="single" w:sz="4" w:space="0" w:color="auto"/>
              <w:bottom w:val="nil"/>
              <w:right w:val="single" w:sz="4" w:space="0" w:color="auto"/>
            </w:tcBorders>
          </w:tcPr>
          <w:p w14:paraId="71880FFD" w14:textId="2A0D3F32" w:rsidR="00C62AA6" w:rsidRPr="0059451F" w:rsidRDefault="00C62AA6" w:rsidP="00C62AA6">
            <w:pPr>
              <w:rPr>
                <w:rFonts w:ascii="Arial" w:hAnsi="Arial" w:cs="Arial"/>
                <w:sz w:val="24"/>
                <w:szCs w:val="24"/>
              </w:rPr>
            </w:pPr>
            <w:r>
              <w:rPr>
                <w:rFonts w:ascii="Arial" w:hAnsi="Arial" w:cs="Arial"/>
                <w:sz w:val="24"/>
                <w:szCs w:val="24"/>
              </w:rPr>
              <w:t xml:space="preserve">DL confirmed an annual </w:t>
            </w:r>
            <w:r w:rsidR="00B06896">
              <w:rPr>
                <w:rFonts w:ascii="Arial" w:hAnsi="Arial" w:cs="Arial"/>
                <w:sz w:val="24"/>
                <w:szCs w:val="24"/>
              </w:rPr>
              <w:t>C</w:t>
            </w:r>
            <w:r>
              <w:rPr>
                <w:rFonts w:ascii="Arial" w:hAnsi="Arial" w:cs="Arial"/>
                <w:sz w:val="24"/>
                <w:szCs w:val="24"/>
              </w:rPr>
              <w:t xml:space="preserve">omplaints </w:t>
            </w:r>
            <w:r w:rsidR="00B06896">
              <w:rPr>
                <w:rFonts w:ascii="Arial" w:hAnsi="Arial" w:cs="Arial"/>
                <w:sz w:val="24"/>
                <w:szCs w:val="24"/>
              </w:rPr>
              <w:t>R</w:t>
            </w:r>
            <w:r>
              <w:rPr>
                <w:rFonts w:ascii="Arial" w:hAnsi="Arial" w:cs="Arial"/>
                <w:sz w:val="24"/>
                <w:szCs w:val="24"/>
              </w:rPr>
              <w:t xml:space="preserve">eport will be presented to </w:t>
            </w:r>
            <w:r w:rsidR="00D216E7">
              <w:rPr>
                <w:rFonts w:ascii="Arial" w:hAnsi="Arial" w:cs="Arial"/>
                <w:sz w:val="24"/>
                <w:szCs w:val="24"/>
              </w:rPr>
              <w:t xml:space="preserve">the </w:t>
            </w:r>
            <w:r>
              <w:rPr>
                <w:rFonts w:ascii="Arial" w:hAnsi="Arial" w:cs="Arial"/>
                <w:sz w:val="24"/>
                <w:szCs w:val="24"/>
              </w:rPr>
              <w:t xml:space="preserve">Board </w:t>
            </w:r>
            <w:r w:rsidR="00D216E7">
              <w:rPr>
                <w:rFonts w:ascii="Arial" w:hAnsi="Arial" w:cs="Arial"/>
                <w:sz w:val="24"/>
                <w:szCs w:val="24"/>
              </w:rPr>
              <w:t>in</w:t>
            </w:r>
            <w:r>
              <w:rPr>
                <w:rFonts w:ascii="Arial" w:hAnsi="Arial" w:cs="Arial"/>
                <w:sz w:val="24"/>
                <w:szCs w:val="24"/>
              </w:rPr>
              <w:t xml:space="preserve"> July</w:t>
            </w:r>
          </w:p>
        </w:tc>
        <w:tc>
          <w:tcPr>
            <w:tcW w:w="1430" w:type="dxa"/>
            <w:tcBorders>
              <w:top w:val="nil"/>
              <w:left w:val="single" w:sz="4" w:space="0" w:color="auto"/>
              <w:bottom w:val="nil"/>
              <w:right w:val="single" w:sz="4" w:space="0" w:color="auto"/>
            </w:tcBorders>
          </w:tcPr>
          <w:p w14:paraId="0BDA55EC" w14:textId="77777777" w:rsidR="00C62AA6" w:rsidRPr="0059451F" w:rsidRDefault="00C62AA6" w:rsidP="00C62AA6">
            <w:pPr>
              <w:jc w:val="center"/>
              <w:rPr>
                <w:rFonts w:ascii="Arial" w:hAnsi="Arial" w:cs="Arial"/>
                <w:sz w:val="24"/>
                <w:szCs w:val="24"/>
              </w:rPr>
            </w:pPr>
          </w:p>
        </w:tc>
      </w:tr>
      <w:tr w:rsidR="00C62AA6" w:rsidRPr="006C4DF5" w14:paraId="6BBFA80C" w14:textId="77777777" w:rsidTr="0015658B">
        <w:tc>
          <w:tcPr>
            <w:tcW w:w="884" w:type="dxa"/>
            <w:tcBorders>
              <w:top w:val="nil"/>
              <w:left w:val="single" w:sz="4" w:space="0" w:color="auto"/>
              <w:bottom w:val="single" w:sz="4" w:space="0" w:color="auto"/>
              <w:right w:val="single" w:sz="4" w:space="0" w:color="auto"/>
            </w:tcBorders>
          </w:tcPr>
          <w:p w14:paraId="73A47AC1" w14:textId="29E9FEA6" w:rsidR="00C62AA6" w:rsidRPr="0059451F" w:rsidRDefault="00C62AA6" w:rsidP="00C62AA6">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08063F4B" w14:textId="13D6939F" w:rsidR="00C62AA6" w:rsidRPr="0059451F" w:rsidRDefault="00C62AA6" w:rsidP="00C62AA6">
            <w:pPr>
              <w:rPr>
                <w:rFonts w:ascii="Arial" w:hAnsi="Arial" w:cs="Arial"/>
                <w:sz w:val="24"/>
                <w:szCs w:val="24"/>
              </w:rPr>
            </w:pPr>
          </w:p>
        </w:tc>
        <w:tc>
          <w:tcPr>
            <w:tcW w:w="1430" w:type="dxa"/>
            <w:tcBorders>
              <w:top w:val="nil"/>
              <w:left w:val="single" w:sz="4" w:space="0" w:color="auto"/>
              <w:bottom w:val="single" w:sz="4" w:space="0" w:color="auto"/>
              <w:right w:val="single" w:sz="4" w:space="0" w:color="auto"/>
            </w:tcBorders>
          </w:tcPr>
          <w:p w14:paraId="72B6D96A" w14:textId="77777777" w:rsidR="00C62AA6" w:rsidRPr="0059451F" w:rsidRDefault="00C62AA6" w:rsidP="00C62AA6">
            <w:pPr>
              <w:jc w:val="center"/>
              <w:rPr>
                <w:rFonts w:ascii="Arial" w:hAnsi="Arial" w:cs="Arial"/>
                <w:sz w:val="24"/>
                <w:szCs w:val="24"/>
              </w:rPr>
            </w:pPr>
          </w:p>
        </w:tc>
      </w:tr>
    </w:tbl>
    <w:p w14:paraId="4E94067A" w14:textId="77777777" w:rsidR="0015658B" w:rsidRDefault="0015658B">
      <w:r>
        <w:br w:type="page"/>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84"/>
        <w:gridCol w:w="7314"/>
        <w:gridCol w:w="1430"/>
      </w:tblGrid>
      <w:tr w:rsidR="00C62AA6" w:rsidRPr="004F4EB7" w14:paraId="28FECB37" w14:textId="77777777" w:rsidTr="0015658B">
        <w:tc>
          <w:tcPr>
            <w:tcW w:w="884" w:type="dxa"/>
            <w:tcBorders>
              <w:top w:val="single" w:sz="4" w:space="0" w:color="auto"/>
              <w:left w:val="single" w:sz="4" w:space="0" w:color="auto"/>
              <w:bottom w:val="nil"/>
              <w:right w:val="single" w:sz="4" w:space="0" w:color="auto"/>
            </w:tcBorders>
          </w:tcPr>
          <w:p w14:paraId="5A9DBC20" w14:textId="53A07ACE" w:rsidR="00C62AA6" w:rsidRPr="004F4EB7" w:rsidRDefault="00C62AA6" w:rsidP="00C62AA6">
            <w:pPr>
              <w:rPr>
                <w:rFonts w:ascii="Arial" w:hAnsi="Arial" w:cs="Arial"/>
                <w:b/>
                <w:bCs/>
                <w:sz w:val="24"/>
                <w:szCs w:val="24"/>
              </w:rPr>
            </w:pPr>
            <w:r>
              <w:rPr>
                <w:rFonts w:ascii="Arial" w:hAnsi="Arial" w:cs="Arial"/>
                <w:b/>
                <w:bCs/>
                <w:sz w:val="24"/>
                <w:szCs w:val="24"/>
              </w:rPr>
              <w:lastRenderedPageBreak/>
              <w:t>19.4</w:t>
            </w:r>
          </w:p>
        </w:tc>
        <w:tc>
          <w:tcPr>
            <w:tcW w:w="7314" w:type="dxa"/>
            <w:tcBorders>
              <w:top w:val="single" w:sz="4" w:space="0" w:color="auto"/>
              <w:left w:val="single" w:sz="4" w:space="0" w:color="auto"/>
              <w:bottom w:val="nil"/>
              <w:right w:val="single" w:sz="4" w:space="0" w:color="auto"/>
            </w:tcBorders>
          </w:tcPr>
          <w:p w14:paraId="7046FEA6" w14:textId="2C2EE619" w:rsidR="00C62AA6" w:rsidRPr="004F4EB7" w:rsidRDefault="00C62AA6" w:rsidP="00C62AA6">
            <w:pPr>
              <w:rPr>
                <w:rFonts w:ascii="Arial" w:hAnsi="Arial" w:cs="Arial"/>
                <w:b/>
                <w:bCs/>
                <w:sz w:val="24"/>
                <w:szCs w:val="24"/>
              </w:rPr>
            </w:pPr>
            <w:r>
              <w:rPr>
                <w:rFonts w:ascii="Arial" w:hAnsi="Arial" w:cs="Arial"/>
                <w:b/>
                <w:bCs/>
                <w:sz w:val="24"/>
                <w:szCs w:val="24"/>
              </w:rPr>
              <w:t>Recommendations:</w:t>
            </w:r>
          </w:p>
        </w:tc>
        <w:tc>
          <w:tcPr>
            <w:tcW w:w="1430" w:type="dxa"/>
            <w:tcBorders>
              <w:top w:val="single" w:sz="4" w:space="0" w:color="auto"/>
              <w:left w:val="single" w:sz="4" w:space="0" w:color="auto"/>
              <w:bottom w:val="nil"/>
              <w:right w:val="single" w:sz="4" w:space="0" w:color="auto"/>
            </w:tcBorders>
          </w:tcPr>
          <w:p w14:paraId="6EA41D23" w14:textId="77777777" w:rsidR="00C62AA6" w:rsidRPr="004F4EB7" w:rsidRDefault="00C62AA6" w:rsidP="00C62AA6">
            <w:pPr>
              <w:jc w:val="center"/>
              <w:rPr>
                <w:rFonts w:ascii="Arial" w:hAnsi="Arial" w:cs="Arial"/>
                <w:b/>
                <w:bCs/>
                <w:sz w:val="24"/>
                <w:szCs w:val="24"/>
              </w:rPr>
            </w:pPr>
          </w:p>
        </w:tc>
      </w:tr>
      <w:tr w:rsidR="00C62AA6" w:rsidRPr="004F4EB7" w14:paraId="50CE919A" w14:textId="77777777" w:rsidTr="0059451F">
        <w:tc>
          <w:tcPr>
            <w:tcW w:w="884" w:type="dxa"/>
            <w:tcBorders>
              <w:top w:val="nil"/>
              <w:left w:val="single" w:sz="4" w:space="0" w:color="auto"/>
              <w:bottom w:val="nil"/>
              <w:right w:val="single" w:sz="4" w:space="0" w:color="auto"/>
            </w:tcBorders>
          </w:tcPr>
          <w:p w14:paraId="3C9666FE" w14:textId="77777777" w:rsidR="00C62AA6" w:rsidRPr="004F4EB7" w:rsidRDefault="00C62AA6" w:rsidP="00C62AA6">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70F9F4D0" w14:textId="77777777" w:rsidR="00C62AA6" w:rsidRPr="004F4EB7" w:rsidRDefault="00C62AA6" w:rsidP="00C62AA6">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4031C7E6" w14:textId="77777777" w:rsidR="00C62AA6" w:rsidRPr="004F4EB7" w:rsidRDefault="00C62AA6" w:rsidP="00C62AA6">
            <w:pPr>
              <w:jc w:val="center"/>
              <w:rPr>
                <w:rFonts w:ascii="Arial" w:hAnsi="Arial" w:cs="Arial"/>
                <w:b/>
                <w:bCs/>
                <w:sz w:val="24"/>
                <w:szCs w:val="24"/>
              </w:rPr>
            </w:pPr>
          </w:p>
        </w:tc>
      </w:tr>
      <w:tr w:rsidR="00C62AA6" w:rsidRPr="004F4EB7" w14:paraId="63D4E7C3" w14:textId="77777777" w:rsidTr="0059451F">
        <w:tc>
          <w:tcPr>
            <w:tcW w:w="884" w:type="dxa"/>
            <w:tcBorders>
              <w:top w:val="nil"/>
              <w:left w:val="single" w:sz="4" w:space="0" w:color="auto"/>
              <w:bottom w:val="nil"/>
              <w:right w:val="single" w:sz="4" w:space="0" w:color="auto"/>
            </w:tcBorders>
          </w:tcPr>
          <w:p w14:paraId="36957B05" w14:textId="3C47803E" w:rsidR="00C62AA6" w:rsidRPr="004F4EB7" w:rsidRDefault="00C62AA6" w:rsidP="00C62AA6">
            <w:pPr>
              <w:rPr>
                <w:rFonts w:ascii="Arial" w:hAnsi="Arial" w:cs="Arial"/>
                <w:b/>
                <w:bCs/>
                <w:sz w:val="24"/>
                <w:szCs w:val="24"/>
              </w:rPr>
            </w:pPr>
            <w:r>
              <w:rPr>
                <w:rFonts w:ascii="Arial" w:hAnsi="Arial" w:cs="Arial"/>
                <w:b/>
                <w:bCs/>
                <w:sz w:val="24"/>
                <w:szCs w:val="24"/>
              </w:rPr>
              <w:t>i)</w:t>
            </w:r>
          </w:p>
        </w:tc>
        <w:tc>
          <w:tcPr>
            <w:tcW w:w="7314" w:type="dxa"/>
            <w:tcBorders>
              <w:top w:val="nil"/>
              <w:left w:val="single" w:sz="4" w:space="0" w:color="auto"/>
              <w:bottom w:val="nil"/>
              <w:right w:val="single" w:sz="4" w:space="0" w:color="auto"/>
            </w:tcBorders>
          </w:tcPr>
          <w:p w14:paraId="1F9D47FC" w14:textId="37AA9E94" w:rsidR="00C62AA6" w:rsidRPr="004F4EB7" w:rsidRDefault="00C62AA6" w:rsidP="00C62AA6">
            <w:pPr>
              <w:rPr>
                <w:rFonts w:ascii="Arial" w:hAnsi="Arial" w:cs="Arial"/>
                <w:b/>
                <w:bCs/>
                <w:sz w:val="24"/>
                <w:szCs w:val="24"/>
              </w:rPr>
            </w:pPr>
            <w:r>
              <w:rPr>
                <w:rFonts w:ascii="Arial" w:hAnsi="Arial" w:cs="Arial"/>
                <w:b/>
                <w:bCs/>
                <w:sz w:val="24"/>
                <w:szCs w:val="24"/>
              </w:rPr>
              <w:t>The Board noted the three Housing Ombudsman determinations received in February/March and the associated plans to implement lessons learnt at set out in section 3 of this report and associated appendices.</w:t>
            </w:r>
          </w:p>
        </w:tc>
        <w:tc>
          <w:tcPr>
            <w:tcW w:w="1430" w:type="dxa"/>
            <w:tcBorders>
              <w:top w:val="nil"/>
              <w:left w:val="single" w:sz="4" w:space="0" w:color="auto"/>
              <w:bottom w:val="nil"/>
              <w:right w:val="single" w:sz="4" w:space="0" w:color="auto"/>
            </w:tcBorders>
          </w:tcPr>
          <w:p w14:paraId="6FDF47DD" w14:textId="77777777" w:rsidR="00C62AA6" w:rsidRPr="004F4EB7" w:rsidRDefault="00C62AA6" w:rsidP="00C62AA6">
            <w:pPr>
              <w:jc w:val="center"/>
              <w:rPr>
                <w:rFonts w:ascii="Arial" w:hAnsi="Arial" w:cs="Arial"/>
                <w:b/>
                <w:bCs/>
                <w:sz w:val="24"/>
                <w:szCs w:val="24"/>
              </w:rPr>
            </w:pPr>
          </w:p>
        </w:tc>
      </w:tr>
      <w:tr w:rsidR="00C62AA6" w:rsidRPr="004F4EB7" w14:paraId="50CE0D2A" w14:textId="77777777" w:rsidTr="0059451F">
        <w:tc>
          <w:tcPr>
            <w:tcW w:w="884" w:type="dxa"/>
            <w:tcBorders>
              <w:top w:val="nil"/>
              <w:left w:val="single" w:sz="4" w:space="0" w:color="auto"/>
              <w:bottom w:val="nil"/>
              <w:right w:val="single" w:sz="4" w:space="0" w:color="auto"/>
            </w:tcBorders>
          </w:tcPr>
          <w:p w14:paraId="58CA9F00" w14:textId="77777777" w:rsidR="00C62AA6" w:rsidRPr="004F4EB7" w:rsidRDefault="00C62AA6" w:rsidP="00C62AA6">
            <w:pPr>
              <w:rPr>
                <w:rFonts w:ascii="Arial" w:hAnsi="Arial" w:cs="Arial"/>
                <w:b/>
                <w:bCs/>
                <w:sz w:val="24"/>
                <w:szCs w:val="24"/>
              </w:rPr>
            </w:pPr>
          </w:p>
        </w:tc>
        <w:tc>
          <w:tcPr>
            <w:tcW w:w="7314" w:type="dxa"/>
            <w:tcBorders>
              <w:top w:val="nil"/>
              <w:left w:val="single" w:sz="4" w:space="0" w:color="auto"/>
              <w:bottom w:val="nil"/>
              <w:right w:val="single" w:sz="4" w:space="0" w:color="auto"/>
            </w:tcBorders>
          </w:tcPr>
          <w:p w14:paraId="7042BAA8" w14:textId="77777777" w:rsidR="00C62AA6" w:rsidRPr="004F4EB7" w:rsidRDefault="00C62AA6" w:rsidP="00C62AA6">
            <w:pPr>
              <w:rPr>
                <w:rFonts w:ascii="Arial" w:hAnsi="Arial" w:cs="Arial"/>
                <w:b/>
                <w:bCs/>
                <w:sz w:val="24"/>
                <w:szCs w:val="24"/>
              </w:rPr>
            </w:pPr>
          </w:p>
        </w:tc>
        <w:tc>
          <w:tcPr>
            <w:tcW w:w="1430" w:type="dxa"/>
            <w:tcBorders>
              <w:top w:val="nil"/>
              <w:left w:val="single" w:sz="4" w:space="0" w:color="auto"/>
              <w:bottom w:val="nil"/>
              <w:right w:val="single" w:sz="4" w:space="0" w:color="auto"/>
            </w:tcBorders>
          </w:tcPr>
          <w:p w14:paraId="4AFFC24E" w14:textId="77777777" w:rsidR="00C62AA6" w:rsidRPr="004F4EB7" w:rsidRDefault="00C62AA6" w:rsidP="00C62AA6">
            <w:pPr>
              <w:jc w:val="center"/>
              <w:rPr>
                <w:rFonts w:ascii="Arial" w:hAnsi="Arial" w:cs="Arial"/>
                <w:b/>
                <w:bCs/>
                <w:sz w:val="24"/>
                <w:szCs w:val="24"/>
              </w:rPr>
            </w:pPr>
          </w:p>
        </w:tc>
      </w:tr>
      <w:tr w:rsidR="00C62AA6" w:rsidRPr="004F4EB7" w14:paraId="7742C0A1" w14:textId="77777777" w:rsidTr="0059451F">
        <w:tc>
          <w:tcPr>
            <w:tcW w:w="884" w:type="dxa"/>
            <w:tcBorders>
              <w:top w:val="nil"/>
              <w:left w:val="single" w:sz="4" w:space="0" w:color="auto"/>
              <w:bottom w:val="nil"/>
              <w:right w:val="single" w:sz="4" w:space="0" w:color="auto"/>
            </w:tcBorders>
          </w:tcPr>
          <w:p w14:paraId="6BB8C6B7" w14:textId="1DD3E49B" w:rsidR="00C62AA6" w:rsidRPr="004F4EB7" w:rsidRDefault="00C62AA6" w:rsidP="00C62AA6">
            <w:pPr>
              <w:rPr>
                <w:rFonts w:ascii="Arial" w:hAnsi="Arial" w:cs="Arial"/>
                <w:b/>
                <w:bCs/>
                <w:sz w:val="24"/>
                <w:szCs w:val="24"/>
              </w:rPr>
            </w:pPr>
            <w:r>
              <w:rPr>
                <w:rFonts w:ascii="Arial" w:hAnsi="Arial" w:cs="Arial"/>
                <w:b/>
                <w:bCs/>
                <w:sz w:val="24"/>
                <w:szCs w:val="24"/>
              </w:rPr>
              <w:t>ii)</w:t>
            </w:r>
          </w:p>
        </w:tc>
        <w:tc>
          <w:tcPr>
            <w:tcW w:w="7314" w:type="dxa"/>
            <w:tcBorders>
              <w:top w:val="nil"/>
              <w:left w:val="single" w:sz="4" w:space="0" w:color="auto"/>
              <w:bottom w:val="nil"/>
              <w:right w:val="single" w:sz="4" w:space="0" w:color="auto"/>
            </w:tcBorders>
          </w:tcPr>
          <w:p w14:paraId="2AAC3B84" w14:textId="13B652C6" w:rsidR="00C62AA6" w:rsidRPr="004F4EB7" w:rsidRDefault="00C62AA6" w:rsidP="00C62AA6">
            <w:pPr>
              <w:rPr>
                <w:rFonts w:ascii="Arial" w:hAnsi="Arial" w:cs="Arial"/>
                <w:b/>
                <w:bCs/>
                <w:sz w:val="24"/>
                <w:szCs w:val="24"/>
              </w:rPr>
            </w:pPr>
            <w:r>
              <w:rPr>
                <w:rFonts w:ascii="Arial" w:hAnsi="Arial" w:cs="Arial"/>
                <w:b/>
                <w:bCs/>
                <w:sz w:val="24"/>
                <w:szCs w:val="24"/>
              </w:rPr>
              <w:t>The Board noted the cases currently with the Housing ombudsman as set out in Section 4 of this report and associated Appendix Five.</w:t>
            </w:r>
          </w:p>
        </w:tc>
        <w:tc>
          <w:tcPr>
            <w:tcW w:w="1430" w:type="dxa"/>
            <w:tcBorders>
              <w:top w:val="nil"/>
              <w:left w:val="single" w:sz="4" w:space="0" w:color="auto"/>
              <w:bottom w:val="nil"/>
              <w:right w:val="single" w:sz="4" w:space="0" w:color="auto"/>
            </w:tcBorders>
          </w:tcPr>
          <w:p w14:paraId="2C73F31F" w14:textId="77777777" w:rsidR="00C62AA6" w:rsidRPr="004F4EB7" w:rsidRDefault="00C62AA6" w:rsidP="00C62AA6">
            <w:pPr>
              <w:jc w:val="center"/>
              <w:rPr>
                <w:rFonts w:ascii="Arial" w:hAnsi="Arial" w:cs="Arial"/>
                <w:b/>
                <w:bCs/>
                <w:sz w:val="24"/>
                <w:szCs w:val="24"/>
              </w:rPr>
            </w:pPr>
          </w:p>
        </w:tc>
      </w:tr>
      <w:tr w:rsidR="00C62AA6" w:rsidRPr="006C4DF5" w14:paraId="557A6722" w14:textId="77777777" w:rsidTr="0001688A">
        <w:tc>
          <w:tcPr>
            <w:tcW w:w="884" w:type="dxa"/>
            <w:tcBorders>
              <w:top w:val="nil"/>
              <w:left w:val="single" w:sz="4" w:space="0" w:color="auto"/>
              <w:bottom w:val="single" w:sz="4" w:space="0" w:color="auto"/>
              <w:right w:val="single" w:sz="4" w:space="0" w:color="auto"/>
            </w:tcBorders>
          </w:tcPr>
          <w:p w14:paraId="26357FE1" w14:textId="77777777" w:rsidR="00C62AA6" w:rsidRPr="0059451F" w:rsidRDefault="00C62AA6" w:rsidP="00C62AA6">
            <w:pPr>
              <w:rPr>
                <w:rFonts w:ascii="Arial" w:hAnsi="Arial" w:cs="Arial"/>
                <w:sz w:val="24"/>
                <w:szCs w:val="24"/>
              </w:rPr>
            </w:pPr>
          </w:p>
        </w:tc>
        <w:tc>
          <w:tcPr>
            <w:tcW w:w="7314" w:type="dxa"/>
            <w:tcBorders>
              <w:top w:val="nil"/>
              <w:left w:val="single" w:sz="4" w:space="0" w:color="auto"/>
              <w:bottom w:val="single" w:sz="4" w:space="0" w:color="auto"/>
              <w:right w:val="single" w:sz="4" w:space="0" w:color="auto"/>
            </w:tcBorders>
          </w:tcPr>
          <w:p w14:paraId="6D77AF1B" w14:textId="77777777" w:rsidR="00C62AA6" w:rsidRPr="0059451F" w:rsidRDefault="00C62AA6" w:rsidP="00C62AA6">
            <w:pPr>
              <w:rPr>
                <w:rFonts w:ascii="Arial" w:hAnsi="Arial" w:cs="Arial"/>
                <w:sz w:val="24"/>
                <w:szCs w:val="24"/>
              </w:rPr>
            </w:pPr>
          </w:p>
        </w:tc>
        <w:tc>
          <w:tcPr>
            <w:tcW w:w="1430" w:type="dxa"/>
            <w:tcBorders>
              <w:top w:val="nil"/>
              <w:left w:val="single" w:sz="4" w:space="0" w:color="auto"/>
              <w:bottom w:val="single" w:sz="4" w:space="0" w:color="auto"/>
              <w:right w:val="single" w:sz="4" w:space="0" w:color="auto"/>
            </w:tcBorders>
          </w:tcPr>
          <w:p w14:paraId="23858CE1" w14:textId="77777777" w:rsidR="00C62AA6" w:rsidRPr="0059451F" w:rsidRDefault="00C62AA6" w:rsidP="00C62AA6">
            <w:pPr>
              <w:jc w:val="center"/>
              <w:rPr>
                <w:rFonts w:ascii="Arial" w:hAnsi="Arial" w:cs="Arial"/>
                <w:sz w:val="24"/>
                <w:szCs w:val="24"/>
              </w:rPr>
            </w:pPr>
          </w:p>
        </w:tc>
      </w:tr>
      <w:tr w:rsidR="00C62AA6" w:rsidRPr="0001688A" w14:paraId="72205F90" w14:textId="77777777" w:rsidTr="0001688A">
        <w:tc>
          <w:tcPr>
            <w:tcW w:w="884" w:type="dxa"/>
            <w:tcBorders>
              <w:top w:val="single" w:sz="4" w:space="0" w:color="auto"/>
              <w:left w:val="single" w:sz="4" w:space="0" w:color="auto"/>
              <w:bottom w:val="nil"/>
              <w:right w:val="single" w:sz="4" w:space="0" w:color="auto"/>
            </w:tcBorders>
          </w:tcPr>
          <w:p w14:paraId="4DD5F6F1" w14:textId="518DDD0A" w:rsidR="00C62AA6" w:rsidRPr="0001688A" w:rsidRDefault="00C62AA6" w:rsidP="00C62AA6">
            <w:pPr>
              <w:rPr>
                <w:rFonts w:ascii="Arial" w:hAnsi="Arial" w:cs="Arial"/>
                <w:b/>
                <w:bCs/>
                <w:sz w:val="24"/>
                <w:szCs w:val="24"/>
              </w:rPr>
            </w:pPr>
            <w:r>
              <w:rPr>
                <w:rFonts w:ascii="Arial" w:hAnsi="Arial" w:cs="Arial"/>
                <w:b/>
                <w:bCs/>
                <w:sz w:val="24"/>
                <w:szCs w:val="24"/>
              </w:rPr>
              <w:t>20.</w:t>
            </w:r>
          </w:p>
        </w:tc>
        <w:tc>
          <w:tcPr>
            <w:tcW w:w="7314" w:type="dxa"/>
            <w:tcBorders>
              <w:top w:val="single" w:sz="4" w:space="0" w:color="auto"/>
              <w:left w:val="single" w:sz="4" w:space="0" w:color="auto"/>
              <w:bottom w:val="nil"/>
              <w:right w:val="single" w:sz="4" w:space="0" w:color="auto"/>
            </w:tcBorders>
          </w:tcPr>
          <w:p w14:paraId="246F5CCF" w14:textId="2CA244B7" w:rsidR="00C62AA6" w:rsidRPr="0001688A" w:rsidRDefault="00C62AA6" w:rsidP="00C62AA6">
            <w:pPr>
              <w:rPr>
                <w:rFonts w:ascii="Arial" w:hAnsi="Arial" w:cs="Arial"/>
                <w:b/>
                <w:bCs/>
                <w:sz w:val="24"/>
                <w:szCs w:val="24"/>
              </w:rPr>
            </w:pPr>
            <w:r>
              <w:rPr>
                <w:rFonts w:ascii="Arial" w:hAnsi="Arial" w:cs="Arial"/>
                <w:b/>
                <w:bCs/>
                <w:sz w:val="24"/>
                <w:szCs w:val="24"/>
              </w:rPr>
              <w:t>Minutes from Personnel &amp; Remuneration Committee meeting held 6 February 2024.</w:t>
            </w:r>
          </w:p>
        </w:tc>
        <w:tc>
          <w:tcPr>
            <w:tcW w:w="1430" w:type="dxa"/>
            <w:tcBorders>
              <w:top w:val="single" w:sz="4" w:space="0" w:color="auto"/>
              <w:left w:val="single" w:sz="4" w:space="0" w:color="auto"/>
              <w:bottom w:val="nil"/>
              <w:right w:val="single" w:sz="4" w:space="0" w:color="auto"/>
            </w:tcBorders>
          </w:tcPr>
          <w:p w14:paraId="5F484232" w14:textId="77777777" w:rsidR="00C62AA6" w:rsidRPr="0001688A" w:rsidRDefault="00C62AA6" w:rsidP="00C62AA6">
            <w:pPr>
              <w:jc w:val="center"/>
              <w:rPr>
                <w:rFonts w:ascii="Arial" w:hAnsi="Arial" w:cs="Arial"/>
                <w:b/>
                <w:bCs/>
                <w:sz w:val="24"/>
                <w:szCs w:val="24"/>
              </w:rPr>
            </w:pPr>
          </w:p>
        </w:tc>
      </w:tr>
      <w:tr w:rsidR="00C62AA6" w:rsidRPr="006C4DF5" w14:paraId="11B04343" w14:textId="77777777" w:rsidTr="004F4EB7">
        <w:tc>
          <w:tcPr>
            <w:tcW w:w="884" w:type="dxa"/>
            <w:tcBorders>
              <w:top w:val="nil"/>
              <w:left w:val="single" w:sz="4" w:space="0" w:color="auto"/>
              <w:bottom w:val="nil"/>
              <w:right w:val="single" w:sz="4" w:space="0" w:color="auto"/>
            </w:tcBorders>
          </w:tcPr>
          <w:p w14:paraId="53112BA8" w14:textId="77777777" w:rsidR="00C62AA6" w:rsidRPr="0059451F" w:rsidRDefault="00C62AA6"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54C49F80" w14:textId="77777777" w:rsidR="00C62AA6" w:rsidRPr="0059451F" w:rsidRDefault="00C62AA6"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1627D8AE" w14:textId="77777777" w:rsidR="00C62AA6" w:rsidRPr="0059451F" w:rsidRDefault="00C62AA6" w:rsidP="00C62AA6">
            <w:pPr>
              <w:jc w:val="center"/>
              <w:rPr>
                <w:rFonts w:ascii="Arial" w:hAnsi="Arial" w:cs="Arial"/>
                <w:sz w:val="24"/>
                <w:szCs w:val="24"/>
              </w:rPr>
            </w:pPr>
          </w:p>
        </w:tc>
      </w:tr>
      <w:tr w:rsidR="003C2CCB" w:rsidRPr="006C4DF5" w14:paraId="5A49E80A" w14:textId="77777777" w:rsidTr="004F4EB7">
        <w:tc>
          <w:tcPr>
            <w:tcW w:w="884" w:type="dxa"/>
            <w:tcBorders>
              <w:top w:val="nil"/>
              <w:left w:val="single" w:sz="4" w:space="0" w:color="auto"/>
              <w:bottom w:val="nil"/>
              <w:right w:val="single" w:sz="4" w:space="0" w:color="auto"/>
            </w:tcBorders>
          </w:tcPr>
          <w:p w14:paraId="010B7E02" w14:textId="160C7A32" w:rsidR="003C2CCB" w:rsidRPr="0059451F" w:rsidRDefault="00F57CB5" w:rsidP="00C62AA6">
            <w:pPr>
              <w:rPr>
                <w:rFonts w:ascii="Arial" w:hAnsi="Arial" w:cs="Arial"/>
                <w:sz w:val="24"/>
                <w:szCs w:val="24"/>
              </w:rPr>
            </w:pPr>
            <w:r>
              <w:rPr>
                <w:rFonts w:ascii="Arial" w:hAnsi="Arial" w:cs="Arial"/>
                <w:sz w:val="24"/>
                <w:szCs w:val="24"/>
              </w:rPr>
              <w:t>20.1</w:t>
            </w:r>
          </w:p>
        </w:tc>
        <w:tc>
          <w:tcPr>
            <w:tcW w:w="7314" w:type="dxa"/>
            <w:tcBorders>
              <w:top w:val="nil"/>
              <w:left w:val="single" w:sz="4" w:space="0" w:color="auto"/>
              <w:bottom w:val="nil"/>
              <w:right w:val="single" w:sz="4" w:space="0" w:color="auto"/>
            </w:tcBorders>
          </w:tcPr>
          <w:p w14:paraId="30EDBAAA" w14:textId="30AE9DFA" w:rsidR="003C2CCB" w:rsidRPr="0059451F" w:rsidRDefault="003C2CCB" w:rsidP="00C62AA6">
            <w:pPr>
              <w:rPr>
                <w:rFonts w:ascii="Arial" w:hAnsi="Arial" w:cs="Arial"/>
                <w:sz w:val="24"/>
                <w:szCs w:val="24"/>
              </w:rPr>
            </w:pPr>
            <w:r>
              <w:rPr>
                <w:rFonts w:ascii="Arial" w:hAnsi="Arial" w:cs="Arial"/>
                <w:sz w:val="24"/>
                <w:szCs w:val="24"/>
              </w:rPr>
              <w:t>KD left the meeting and was not present for this discussion.</w:t>
            </w:r>
          </w:p>
        </w:tc>
        <w:tc>
          <w:tcPr>
            <w:tcW w:w="1430" w:type="dxa"/>
            <w:tcBorders>
              <w:top w:val="nil"/>
              <w:left w:val="single" w:sz="4" w:space="0" w:color="auto"/>
              <w:bottom w:val="nil"/>
              <w:right w:val="single" w:sz="4" w:space="0" w:color="auto"/>
            </w:tcBorders>
          </w:tcPr>
          <w:p w14:paraId="2B1EDE7B" w14:textId="77777777" w:rsidR="003C2CCB" w:rsidRPr="0059451F" w:rsidRDefault="003C2CCB" w:rsidP="00C62AA6">
            <w:pPr>
              <w:jc w:val="center"/>
              <w:rPr>
                <w:rFonts w:ascii="Arial" w:hAnsi="Arial" w:cs="Arial"/>
                <w:sz w:val="24"/>
                <w:szCs w:val="24"/>
              </w:rPr>
            </w:pPr>
          </w:p>
        </w:tc>
      </w:tr>
      <w:tr w:rsidR="003C2CCB" w:rsidRPr="006C4DF5" w14:paraId="601DE1E2" w14:textId="77777777" w:rsidTr="004F4EB7">
        <w:tc>
          <w:tcPr>
            <w:tcW w:w="884" w:type="dxa"/>
            <w:tcBorders>
              <w:top w:val="nil"/>
              <w:left w:val="single" w:sz="4" w:space="0" w:color="auto"/>
              <w:bottom w:val="nil"/>
              <w:right w:val="single" w:sz="4" w:space="0" w:color="auto"/>
            </w:tcBorders>
          </w:tcPr>
          <w:p w14:paraId="358B95E1" w14:textId="77777777" w:rsidR="003C2CCB" w:rsidRPr="0059451F" w:rsidRDefault="003C2CCB" w:rsidP="00C62AA6">
            <w:pPr>
              <w:rPr>
                <w:rFonts w:ascii="Arial" w:hAnsi="Arial" w:cs="Arial"/>
                <w:sz w:val="24"/>
                <w:szCs w:val="24"/>
              </w:rPr>
            </w:pPr>
          </w:p>
        </w:tc>
        <w:tc>
          <w:tcPr>
            <w:tcW w:w="7314" w:type="dxa"/>
            <w:tcBorders>
              <w:top w:val="nil"/>
              <w:left w:val="single" w:sz="4" w:space="0" w:color="auto"/>
              <w:bottom w:val="nil"/>
              <w:right w:val="single" w:sz="4" w:space="0" w:color="auto"/>
            </w:tcBorders>
          </w:tcPr>
          <w:p w14:paraId="4701A5B1" w14:textId="77777777" w:rsidR="003C2CCB" w:rsidRPr="0059451F" w:rsidRDefault="003C2CCB" w:rsidP="00C62AA6">
            <w:pPr>
              <w:rPr>
                <w:rFonts w:ascii="Arial" w:hAnsi="Arial" w:cs="Arial"/>
                <w:sz w:val="24"/>
                <w:szCs w:val="24"/>
              </w:rPr>
            </w:pPr>
          </w:p>
        </w:tc>
        <w:tc>
          <w:tcPr>
            <w:tcW w:w="1430" w:type="dxa"/>
            <w:tcBorders>
              <w:top w:val="nil"/>
              <w:left w:val="single" w:sz="4" w:space="0" w:color="auto"/>
              <w:bottom w:val="nil"/>
              <w:right w:val="single" w:sz="4" w:space="0" w:color="auto"/>
            </w:tcBorders>
          </w:tcPr>
          <w:p w14:paraId="253E3FAF" w14:textId="77777777" w:rsidR="003C2CCB" w:rsidRPr="0059451F" w:rsidRDefault="003C2CCB" w:rsidP="00C62AA6">
            <w:pPr>
              <w:jc w:val="center"/>
              <w:rPr>
                <w:rFonts w:ascii="Arial" w:hAnsi="Arial" w:cs="Arial"/>
                <w:sz w:val="24"/>
                <w:szCs w:val="24"/>
              </w:rPr>
            </w:pPr>
          </w:p>
        </w:tc>
      </w:tr>
      <w:tr w:rsidR="00DA7DC2" w:rsidRPr="006C4DF5" w14:paraId="10723EAE" w14:textId="77777777" w:rsidTr="004F4EB7">
        <w:tc>
          <w:tcPr>
            <w:tcW w:w="884" w:type="dxa"/>
            <w:tcBorders>
              <w:top w:val="nil"/>
              <w:left w:val="single" w:sz="4" w:space="0" w:color="auto"/>
              <w:bottom w:val="nil"/>
              <w:right w:val="single" w:sz="4" w:space="0" w:color="auto"/>
            </w:tcBorders>
          </w:tcPr>
          <w:p w14:paraId="237E1D9D" w14:textId="7C1AC232" w:rsidR="00DA7DC2" w:rsidRPr="0059451F" w:rsidRDefault="00DA7DC2" w:rsidP="00DA7DC2">
            <w:pPr>
              <w:rPr>
                <w:rFonts w:ascii="Arial" w:hAnsi="Arial" w:cs="Arial"/>
                <w:sz w:val="24"/>
                <w:szCs w:val="24"/>
              </w:rPr>
            </w:pPr>
            <w:r>
              <w:rPr>
                <w:rFonts w:ascii="Arial" w:hAnsi="Arial" w:cs="Arial"/>
                <w:sz w:val="24"/>
                <w:szCs w:val="24"/>
              </w:rPr>
              <w:t>20.</w:t>
            </w:r>
            <w:r w:rsidR="00F57CB5">
              <w:rPr>
                <w:rFonts w:ascii="Arial" w:hAnsi="Arial" w:cs="Arial"/>
                <w:sz w:val="24"/>
                <w:szCs w:val="24"/>
              </w:rPr>
              <w:t>2</w:t>
            </w:r>
          </w:p>
        </w:tc>
        <w:tc>
          <w:tcPr>
            <w:tcW w:w="7314" w:type="dxa"/>
            <w:tcBorders>
              <w:top w:val="nil"/>
              <w:left w:val="single" w:sz="4" w:space="0" w:color="auto"/>
              <w:bottom w:val="nil"/>
              <w:right w:val="single" w:sz="4" w:space="0" w:color="auto"/>
            </w:tcBorders>
          </w:tcPr>
          <w:p w14:paraId="3842D8CB" w14:textId="3B8BCA95" w:rsidR="00DA7DC2" w:rsidRPr="0059451F" w:rsidRDefault="00DA7DC2" w:rsidP="00DA7DC2">
            <w:pPr>
              <w:rPr>
                <w:rFonts w:ascii="Arial" w:hAnsi="Arial" w:cs="Arial"/>
                <w:sz w:val="24"/>
                <w:szCs w:val="24"/>
              </w:rPr>
            </w:pPr>
            <w:r>
              <w:rPr>
                <w:rFonts w:ascii="Arial" w:hAnsi="Arial" w:cs="Arial"/>
                <w:sz w:val="24"/>
                <w:szCs w:val="24"/>
              </w:rPr>
              <w:t xml:space="preserve">Officers left the meeting with CC as Company Secretary remaining and the Board discussed the review undertaken by SJ and Altair regarding the Chief Executive salary review.  Following </w:t>
            </w:r>
            <w:r w:rsidR="005018CD">
              <w:rPr>
                <w:rFonts w:ascii="Arial" w:hAnsi="Arial" w:cs="Arial"/>
                <w:sz w:val="24"/>
                <w:szCs w:val="24"/>
              </w:rPr>
              <w:t>discussion,</w:t>
            </w:r>
            <w:r>
              <w:rPr>
                <w:rFonts w:ascii="Arial" w:hAnsi="Arial" w:cs="Arial"/>
                <w:sz w:val="24"/>
                <w:szCs w:val="24"/>
              </w:rPr>
              <w:t xml:space="preserve"> the Board agreed the Chief Executive should receive </w:t>
            </w:r>
            <w:r w:rsidR="0054634F">
              <w:rPr>
                <w:rFonts w:ascii="Arial" w:hAnsi="Arial" w:cs="Arial"/>
                <w:sz w:val="24"/>
                <w:szCs w:val="24"/>
              </w:rPr>
              <w:t>the</w:t>
            </w:r>
            <w:r>
              <w:rPr>
                <w:rFonts w:ascii="Arial" w:hAnsi="Arial" w:cs="Arial"/>
                <w:sz w:val="24"/>
                <w:szCs w:val="24"/>
              </w:rPr>
              <w:t xml:space="preserve"> </w:t>
            </w:r>
            <w:r w:rsidR="0015658B">
              <w:rPr>
                <w:rFonts w:ascii="Arial" w:hAnsi="Arial" w:cs="Arial"/>
                <w:sz w:val="24"/>
                <w:szCs w:val="24"/>
              </w:rPr>
              <w:t>cost-of-living</w:t>
            </w:r>
            <w:r>
              <w:rPr>
                <w:rFonts w:ascii="Arial" w:hAnsi="Arial" w:cs="Arial"/>
                <w:sz w:val="24"/>
                <w:szCs w:val="24"/>
              </w:rPr>
              <w:t xml:space="preserve"> increase in line with other </w:t>
            </w:r>
            <w:r w:rsidR="00AA1E08">
              <w:rPr>
                <w:rFonts w:ascii="Arial" w:hAnsi="Arial" w:cs="Arial"/>
                <w:sz w:val="24"/>
                <w:szCs w:val="24"/>
              </w:rPr>
              <w:t>staff</w:t>
            </w:r>
            <w:r>
              <w:rPr>
                <w:rFonts w:ascii="Arial" w:hAnsi="Arial" w:cs="Arial"/>
                <w:sz w:val="24"/>
                <w:szCs w:val="24"/>
              </w:rPr>
              <w:t>.</w:t>
            </w:r>
          </w:p>
        </w:tc>
        <w:tc>
          <w:tcPr>
            <w:tcW w:w="1430" w:type="dxa"/>
            <w:tcBorders>
              <w:top w:val="nil"/>
              <w:left w:val="single" w:sz="4" w:space="0" w:color="auto"/>
              <w:bottom w:val="nil"/>
              <w:right w:val="single" w:sz="4" w:space="0" w:color="auto"/>
            </w:tcBorders>
          </w:tcPr>
          <w:p w14:paraId="7783A588" w14:textId="77777777" w:rsidR="00DA7DC2" w:rsidRPr="0059451F" w:rsidRDefault="00DA7DC2" w:rsidP="00DA7DC2">
            <w:pPr>
              <w:jc w:val="center"/>
              <w:rPr>
                <w:rFonts w:ascii="Arial" w:hAnsi="Arial" w:cs="Arial"/>
                <w:sz w:val="24"/>
                <w:szCs w:val="24"/>
              </w:rPr>
            </w:pPr>
          </w:p>
        </w:tc>
      </w:tr>
      <w:tr w:rsidR="00DA7DC2" w:rsidRPr="006C4DF5" w14:paraId="5A3D5002" w14:textId="77777777" w:rsidTr="004F4EB7">
        <w:tc>
          <w:tcPr>
            <w:tcW w:w="884" w:type="dxa"/>
            <w:tcBorders>
              <w:top w:val="nil"/>
              <w:left w:val="single" w:sz="4" w:space="0" w:color="auto"/>
              <w:bottom w:val="nil"/>
              <w:right w:val="single" w:sz="4" w:space="0" w:color="auto"/>
            </w:tcBorders>
          </w:tcPr>
          <w:p w14:paraId="5E15E05B" w14:textId="77777777" w:rsidR="00DA7DC2" w:rsidRPr="0059451F" w:rsidRDefault="00DA7DC2" w:rsidP="00DA7DC2">
            <w:pPr>
              <w:rPr>
                <w:rFonts w:ascii="Arial" w:hAnsi="Arial" w:cs="Arial"/>
                <w:sz w:val="24"/>
                <w:szCs w:val="24"/>
              </w:rPr>
            </w:pPr>
          </w:p>
        </w:tc>
        <w:tc>
          <w:tcPr>
            <w:tcW w:w="7314" w:type="dxa"/>
            <w:tcBorders>
              <w:top w:val="nil"/>
              <w:left w:val="single" w:sz="4" w:space="0" w:color="auto"/>
              <w:bottom w:val="nil"/>
              <w:right w:val="single" w:sz="4" w:space="0" w:color="auto"/>
            </w:tcBorders>
          </w:tcPr>
          <w:p w14:paraId="084CFD6C" w14:textId="77777777" w:rsidR="00DA7DC2" w:rsidRPr="0059451F" w:rsidRDefault="00DA7DC2" w:rsidP="00DA7DC2">
            <w:pPr>
              <w:rPr>
                <w:rFonts w:ascii="Arial" w:hAnsi="Arial" w:cs="Arial"/>
                <w:sz w:val="24"/>
                <w:szCs w:val="24"/>
              </w:rPr>
            </w:pPr>
          </w:p>
        </w:tc>
        <w:tc>
          <w:tcPr>
            <w:tcW w:w="1430" w:type="dxa"/>
            <w:tcBorders>
              <w:top w:val="nil"/>
              <w:left w:val="single" w:sz="4" w:space="0" w:color="auto"/>
              <w:bottom w:val="nil"/>
              <w:right w:val="single" w:sz="4" w:space="0" w:color="auto"/>
            </w:tcBorders>
          </w:tcPr>
          <w:p w14:paraId="0CA2BD1A" w14:textId="77777777" w:rsidR="00DA7DC2" w:rsidRPr="0059451F" w:rsidRDefault="00DA7DC2" w:rsidP="00DA7DC2">
            <w:pPr>
              <w:jc w:val="center"/>
              <w:rPr>
                <w:rFonts w:ascii="Arial" w:hAnsi="Arial" w:cs="Arial"/>
                <w:sz w:val="24"/>
                <w:szCs w:val="24"/>
              </w:rPr>
            </w:pPr>
          </w:p>
        </w:tc>
      </w:tr>
      <w:tr w:rsidR="00DA7DC2" w:rsidRPr="00AC15A5" w14:paraId="1B79D628" w14:textId="77777777" w:rsidTr="004F4EB7">
        <w:tc>
          <w:tcPr>
            <w:tcW w:w="884" w:type="dxa"/>
            <w:tcBorders>
              <w:top w:val="nil"/>
              <w:left w:val="single" w:sz="4" w:space="0" w:color="auto"/>
              <w:bottom w:val="nil"/>
              <w:right w:val="single" w:sz="4" w:space="0" w:color="auto"/>
            </w:tcBorders>
          </w:tcPr>
          <w:p w14:paraId="3CC39DE5" w14:textId="6C15848C" w:rsidR="00DA7DC2" w:rsidRPr="00DA7DC2" w:rsidRDefault="00DA7DC2" w:rsidP="00DA7DC2">
            <w:pPr>
              <w:rPr>
                <w:rFonts w:ascii="Arial" w:hAnsi="Arial" w:cs="Arial"/>
                <w:sz w:val="24"/>
                <w:szCs w:val="24"/>
              </w:rPr>
            </w:pPr>
            <w:r w:rsidRPr="00DA7DC2">
              <w:rPr>
                <w:rFonts w:ascii="Arial" w:hAnsi="Arial" w:cs="Arial"/>
                <w:sz w:val="24"/>
                <w:szCs w:val="24"/>
              </w:rPr>
              <w:t>20.</w:t>
            </w:r>
            <w:r w:rsidR="00F57CB5">
              <w:rPr>
                <w:rFonts w:ascii="Arial" w:hAnsi="Arial" w:cs="Arial"/>
                <w:sz w:val="24"/>
                <w:szCs w:val="24"/>
              </w:rPr>
              <w:t>3</w:t>
            </w:r>
          </w:p>
        </w:tc>
        <w:tc>
          <w:tcPr>
            <w:tcW w:w="7314" w:type="dxa"/>
            <w:tcBorders>
              <w:top w:val="nil"/>
              <w:left w:val="single" w:sz="4" w:space="0" w:color="auto"/>
              <w:bottom w:val="nil"/>
              <w:right w:val="single" w:sz="4" w:space="0" w:color="auto"/>
            </w:tcBorders>
          </w:tcPr>
          <w:p w14:paraId="378D2F3C" w14:textId="33592AC5" w:rsidR="00DA7DC2" w:rsidRPr="00DA7DC2" w:rsidRDefault="00DA7DC2" w:rsidP="00DA7DC2">
            <w:pPr>
              <w:rPr>
                <w:rFonts w:ascii="Arial" w:hAnsi="Arial" w:cs="Arial"/>
                <w:sz w:val="24"/>
                <w:szCs w:val="24"/>
              </w:rPr>
            </w:pPr>
            <w:r w:rsidRPr="00DA7DC2">
              <w:rPr>
                <w:rFonts w:ascii="Arial" w:hAnsi="Arial" w:cs="Arial"/>
                <w:sz w:val="24"/>
                <w:szCs w:val="24"/>
              </w:rPr>
              <w:t>The Board noted the contents of the Minutes.</w:t>
            </w:r>
          </w:p>
        </w:tc>
        <w:tc>
          <w:tcPr>
            <w:tcW w:w="1430" w:type="dxa"/>
            <w:tcBorders>
              <w:top w:val="nil"/>
              <w:left w:val="single" w:sz="4" w:space="0" w:color="auto"/>
              <w:bottom w:val="nil"/>
              <w:right w:val="single" w:sz="4" w:space="0" w:color="auto"/>
            </w:tcBorders>
          </w:tcPr>
          <w:p w14:paraId="3E59F0DB" w14:textId="77777777" w:rsidR="00DA7DC2" w:rsidRPr="00AC15A5" w:rsidRDefault="00DA7DC2" w:rsidP="00DA7DC2">
            <w:pPr>
              <w:jc w:val="center"/>
              <w:rPr>
                <w:rFonts w:ascii="Arial" w:hAnsi="Arial" w:cs="Arial"/>
                <w:b/>
                <w:bCs/>
                <w:sz w:val="24"/>
                <w:szCs w:val="24"/>
              </w:rPr>
            </w:pPr>
          </w:p>
        </w:tc>
      </w:tr>
      <w:tr w:rsidR="00DA7DC2" w:rsidRPr="006C4DF5" w14:paraId="385A5E28" w14:textId="77777777" w:rsidTr="004F4EB7">
        <w:tc>
          <w:tcPr>
            <w:tcW w:w="884" w:type="dxa"/>
            <w:tcBorders>
              <w:top w:val="nil"/>
              <w:left w:val="single" w:sz="4" w:space="0" w:color="auto"/>
              <w:bottom w:val="nil"/>
              <w:right w:val="single" w:sz="4" w:space="0" w:color="auto"/>
            </w:tcBorders>
          </w:tcPr>
          <w:p w14:paraId="75DB9323" w14:textId="77777777" w:rsidR="00DA7DC2" w:rsidRPr="0059451F" w:rsidRDefault="00DA7DC2" w:rsidP="00DA7DC2">
            <w:pPr>
              <w:rPr>
                <w:rFonts w:ascii="Arial" w:hAnsi="Arial" w:cs="Arial"/>
                <w:sz w:val="24"/>
                <w:szCs w:val="24"/>
              </w:rPr>
            </w:pPr>
          </w:p>
        </w:tc>
        <w:tc>
          <w:tcPr>
            <w:tcW w:w="7314" w:type="dxa"/>
            <w:tcBorders>
              <w:top w:val="nil"/>
              <w:left w:val="single" w:sz="4" w:space="0" w:color="auto"/>
              <w:bottom w:val="nil"/>
              <w:right w:val="single" w:sz="4" w:space="0" w:color="auto"/>
            </w:tcBorders>
          </w:tcPr>
          <w:p w14:paraId="03A8AEFD" w14:textId="77777777" w:rsidR="00DA7DC2" w:rsidRPr="0059451F" w:rsidRDefault="00DA7DC2" w:rsidP="00DA7DC2">
            <w:pPr>
              <w:rPr>
                <w:rFonts w:ascii="Arial" w:hAnsi="Arial" w:cs="Arial"/>
                <w:sz w:val="24"/>
                <w:szCs w:val="24"/>
              </w:rPr>
            </w:pPr>
          </w:p>
        </w:tc>
        <w:tc>
          <w:tcPr>
            <w:tcW w:w="1430" w:type="dxa"/>
            <w:tcBorders>
              <w:top w:val="nil"/>
              <w:left w:val="single" w:sz="4" w:space="0" w:color="auto"/>
              <w:bottom w:val="nil"/>
              <w:right w:val="single" w:sz="4" w:space="0" w:color="auto"/>
            </w:tcBorders>
          </w:tcPr>
          <w:p w14:paraId="794DCA64" w14:textId="77777777" w:rsidR="00DA7DC2" w:rsidRPr="0059451F" w:rsidRDefault="00DA7DC2" w:rsidP="00DA7DC2">
            <w:pPr>
              <w:jc w:val="center"/>
              <w:rPr>
                <w:rFonts w:ascii="Arial" w:hAnsi="Arial" w:cs="Arial"/>
                <w:sz w:val="24"/>
                <w:szCs w:val="24"/>
              </w:rPr>
            </w:pPr>
          </w:p>
        </w:tc>
      </w:tr>
      <w:tr w:rsidR="00DA7DC2" w:rsidRPr="009C2BA0" w14:paraId="726BD515" w14:textId="77777777" w:rsidTr="009C2BA0">
        <w:tc>
          <w:tcPr>
            <w:tcW w:w="884" w:type="dxa"/>
            <w:tcBorders>
              <w:top w:val="single" w:sz="4" w:space="0" w:color="auto"/>
              <w:left w:val="single" w:sz="4" w:space="0" w:color="auto"/>
              <w:bottom w:val="single" w:sz="4" w:space="0" w:color="auto"/>
              <w:right w:val="single" w:sz="4" w:space="0" w:color="auto"/>
            </w:tcBorders>
          </w:tcPr>
          <w:p w14:paraId="0FFC1A11" w14:textId="4A92152D" w:rsidR="00DA7DC2" w:rsidRPr="009C2BA0" w:rsidRDefault="00DA7DC2" w:rsidP="00DA7DC2">
            <w:pPr>
              <w:rPr>
                <w:rFonts w:ascii="Arial" w:hAnsi="Arial" w:cs="Arial"/>
                <w:b/>
                <w:bCs/>
                <w:sz w:val="24"/>
                <w:szCs w:val="24"/>
              </w:rPr>
            </w:pPr>
            <w:r>
              <w:rPr>
                <w:rFonts w:ascii="Arial" w:hAnsi="Arial" w:cs="Arial"/>
                <w:b/>
                <w:bCs/>
                <w:sz w:val="24"/>
                <w:szCs w:val="24"/>
              </w:rPr>
              <w:t>21.</w:t>
            </w:r>
          </w:p>
        </w:tc>
        <w:tc>
          <w:tcPr>
            <w:tcW w:w="7314" w:type="dxa"/>
            <w:tcBorders>
              <w:top w:val="single" w:sz="4" w:space="0" w:color="auto"/>
              <w:left w:val="single" w:sz="4" w:space="0" w:color="auto"/>
              <w:bottom w:val="single" w:sz="4" w:space="0" w:color="auto"/>
              <w:right w:val="single" w:sz="4" w:space="0" w:color="auto"/>
            </w:tcBorders>
          </w:tcPr>
          <w:p w14:paraId="5580C834" w14:textId="71CDAA54" w:rsidR="00DA7DC2" w:rsidRPr="009C2BA0" w:rsidRDefault="00DA7DC2" w:rsidP="00DA7DC2">
            <w:pPr>
              <w:rPr>
                <w:rFonts w:ascii="Arial" w:hAnsi="Arial" w:cs="Arial"/>
                <w:b/>
                <w:bCs/>
                <w:sz w:val="24"/>
                <w:szCs w:val="24"/>
              </w:rPr>
            </w:pPr>
            <w:r>
              <w:rPr>
                <w:rFonts w:ascii="Arial" w:hAnsi="Arial" w:cs="Arial"/>
                <w:b/>
                <w:bCs/>
                <w:sz w:val="24"/>
                <w:szCs w:val="24"/>
              </w:rPr>
              <w:t>Date of next meeting 18 July 2024 via MS Teams</w:t>
            </w:r>
          </w:p>
        </w:tc>
        <w:tc>
          <w:tcPr>
            <w:tcW w:w="1430" w:type="dxa"/>
            <w:tcBorders>
              <w:top w:val="single" w:sz="4" w:space="0" w:color="auto"/>
              <w:left w:val="single" w:sz="4" w:space="0" w:color="auto"/>
              <w:bottom w:val="single" w:sz="4" w:space="0" w:color="auto"/>
              <w:right w:val="single" w:sz="4" w:space="0" w:color="auto"/>
            </w:tcBorders>
          </w:tcPr>
          <w:p w14:paraId="488D5E6A" w14:textId="77777777" w:rsidR="00DA7DC2" w:rsidRPr="009C2BA0" w:rsidRDefault="00DA7DC2" w:rsidP="00DA7DC2">
            <w:pPr>
              <w:jc w:val="center"/>
              <w:rPr>
                <w:rFonts w:ascii="Arial" w:hAnsi="Arial" w:cs="Arial"/>
                <w:b/>
                <w:bCs/>
                <w:sz w:val="24"/>
                <w:szCs w:val="24"/>
              </w:rPr>
            </w:pPr>
          </w:p>
        </w:tc>
      </w:tr>
    </w:tbl>
    <w:p w14:paraId="7D555329" w14:textId="6F86F9B6" w:rsidR="00C9536A" w:rsidRPr="00CC7ACD" w:rsidRDefault="00C9536A" w:rsidP="00A52665"/>
    <w:sectPr w:rsidR="00C9536A" w:rsidRPr="00CC7ACD" w:rsidSect="00D73C7C">
      <w:footerReference w:type="default" r:id="rId12"/>
      <w:pgSz w:w="11906" w:h="16838"/>
      <w:pgMar w:top="144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F01FA" w14:textId="77777777" w:rsidR="00D73C7C" w:rsidRDefault="00D73C7C" w:rsidP="00EA5AE4">
      <w:r>
        <w:separator/>
      </w:r>
    </w:p>
  </w:endnote>
  <w:endnote w:type="continuationSeparator" w:id="0">
    <w:p w14:paraId="37A115DD" w14:textId="77777777" w:rsidR="00D73C7C" w:rsidRDefault="00D73C7C" w:rsidP="00EA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887108"/>
      <w:docPartObj>
        <w:docPartGallery w:val="Page Numbers (Bottom of Page)"/>
        <w:docPartUnique/>
      </w:docPartObj>
    </w:sdtPr>
    <w:sdtEndPr>
      <w:rPr>
        <w:rFonts w:ascii="Arial" w:hAnsi="Arial" w:cs="Arial"/>
        <w:noProof/>
        <w:sz w:val="24"/>
        <w:szCs w:val="24"/>
      </w:rPr>
    </w:sdtEndPr>
    <w:sdtContent>
      <w:p w14:paraId="29A496BB" w14:textId="24A019F2" w:rsidR="00EA5AE4" w:rsidRPr="00EA5AE4" w:rsidRDefault="00EA5AE4">
        <w:pPr>
          <w:pStyle w:val="Footer"/>
          <w:jc w:val="center"/>
          <w:rPr>
            <w:rFonts w:ascii="Arial" w:hAnsi="Arial" w:cs="Arial"/>
            <w:sz w:val="24"/>
            <w:szCs w:val="24"/>
          </w:rPr>
        </w:pPr>
        <w:r w:rsidRPr="00EA5AE4">
          <w:rPr>
            <w:rFonts w:ascii="Arial" w:hAnsi="Arial" w:cs="Arial"/>
            <w:sz w:val="24"/>
            <w:szCs w:val="24"/>
          </w:rPr>
          <w:fldChar w:fldCharType="begin"/>
        </w:r>
        <w:r w:rsidRPr="00EA5AE4">
          <w:rPr>
            <w:rFonts w:ascii="Arial" w:hAnsi="Arial" w:cs="Arial"/>
            <w:sz w:val="24"/>
            <w:szCs w:val="24"/>
          </w:rPr>
          <w:instrText xml:space="preserve"> PAGE   \* MERGEFORMAT </w:instrText>
        </w:r>
        <w:r w:rsidRPr="00EA5AE4">
          <w:rPr>
            <w:rFonts w:ascii="Arial" w:hAnsi="Arial" w:cs="Arial"/>
            <w:sz w:val="24"/>
            <w:szCs w:val="24"/>
          </w:rPr>
          <w:fldChar w:fldCharType="separate"/>
        </w:r>
        <w:r w:rsidRPr="00EA5AE4">
          <w:rPr>
            <w:rFonts w:ascii="Arial" w:hAnsi="Arial" w:cs="Arial"/>
            <w:noProof/>
            <w:sz w:val="24"/>
            <w:szCs w:val="24"/>
          </w:rPr>
          <w:t>2</w:t>
        </w:r>
        <w:r w:rsidRPr="00EA5AE4">
          <w:rPr>
            <w:rFonts w:ascii="Arial" w:hAnsi="Arial" w:cs="Arial"/>
            <w:noProof/>
            <w:sz w:val="24"/>
            <w:szCs w:val="24"/>
          </w:rPr>
          <w:fldChar w:fldCharType="end"/>
        </w:r>
      </w:p>
    </w:sdtContent>
  </w:sdt>
  <w:p w14:paraId="349FD394" w14:textId="77777777" w:rsidR="00EA5AE4" w:rsidRDefault="00EA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CC11" w14:textId="77777777" w:rsidR="00D73C7C" w:rsidRDefault="00D73C7C" w:rsidP="00EA5AE4">
      <w:r>
        <w:separator/>
      </w:r>
    </w:p>
  </w:footnote>
  <w:footnote w:type="continuationSeparator" w:id="0">
    <w:p w14:paraId="026FA61B" w14:textId="77777777" w:rsidR="00D73C7C" w:rsidRDefault="00D73C7C" w:rsidP="00EA5A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5A7"/>
    <w:multiLevelType w:val="hybridMultilevel"/>
    <w:tmpl w:val="40EE3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86696"/>
    <w:multiLevelType w:val="hybridMultilevel"/>
    <w:tmpl w:val="B636D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EF2A47"/>
    <w:multiLevelType w:val="hybridMultilevel"/>
    <w:tmpl w:val="492A4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473A57"/>
    <w:multiLevelType w:val="hybridMultilevel"/>
    <w:tmpl w:val="1A78B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47522F"/>
    <w:multiLevelType w:val="hybridMultilevel"/>
    <w:tmpl w:val="E1286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B463DB"/>
    <w:multiLevelType w:val="hybridMultilevel"/>
    <w:tmpl w:val="4EF69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E777A1"/>
    <w:multiLevelType w:val="hybridMultilevel"/>
    <w:tmpl w:val="6F7E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74A60"/>
    <w:multiLevelType w:val="hybridMultilevel"/>
    <w:tmpl w:val="2C6802F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1B25803"/>
    <w:multiLevelType w:val="hybridMultilevel"/>
    <w:tmpl w:val="422C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C835E4"/>
    <w:multiLevelType w:val="hybridMultilevel"/>
    <w:tmpl w:val="3FE0C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BE2028F"/>
    <w:multiLevelType w:val="hybridMultilevel"/>
    <w:tmpl w:val="9EBE8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DE5123"/>
    <w:multiLevelType w:val="hybridMultilevel"/>
    <w:tmpl w:val="3800D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C12E48"/>
    <w:multiLevelType w:val="hybridMultilevel"/>
    <w:tmpl w:val="8974C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E4A2BD9"/>
    <w:multiLevelType w:val="hybridMultilevel"/>
    <w:tmpl w:val="C1601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FD55D73"/>
    <w:multiLevelType w:val="hybridMultilevel"/>
    <w:tmpl w:val="2952B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51551349">
    <w:abstractNumId w:val="11"/>
  </w:num>
  <w:num w:numId="2" w16cid:durableId="2064061990">
    <w:abstractNumId w:val="2"/>
  </w:num>
  <w:num w:numId="3" w16cid:durableId="1424032309">
    <w:abstractNumId w:val="13"/>
  </w:num>
  <w:num w:numId="4" w16cid:durableId="1450204642">
    <w:abstractNumId w:val="4"/>
  </w:num>
  <w:num w:numId="5" w16cid:durableId="1226063232">
    <w:abstractNumId w:val="9"/>
  </w:num>
  <w:num w:numId="6" w16cid:durableId="1062682032">
    <w:abstractNumId w:val="5"/>
  </w:num>
  <w:num w:numId="7" w16cid:durableId="1226843078">
    <w:abstractNumId w:val="1"/>
  </w:num>
  <w:num w:numId="8" w16cid:durableId="34624581">
    <w:abstractNumId w:val="12"/>
  </w:num>
  <w:num w:numId="9" w16cid:durableId="1402482416">
    <w:abstractNumId w:val="10"/>
  </w:num>
  <w:num w:numId="10" w16cid:durableId="1823962287">
    <w:abstractNumId w:val="0"/>
  </w:num>
  <w:num w:numId="11" w16cid:durableId="1850606167">
    <w:abstractNumId w:val="7"/>
  </w:num>
  <w:num w:numId="12" w16cid:durableId="393503646">
    <w:abstractNumId w:val="3"/>
  </w:num>
  <w:num w:numId="13" w16cid:durableId="1227035144">
    <w:abstractNumId w:val="14"/>
  </w:num>
  <w:num w:numId="14" w16cid:durableId="169493583">
    <w:abstractNumId w:val="8"/>
  </w:num>
  <w:num w:numId="15" w16cid:durableId="1409620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3B"/>
    <w:rsid w:val="0000029D"/>
    <w:rsid w:val="00000D0F"/>
    <w:rsid w:val="00000E6C"/>
    <w:rsid w:val="000012F2"/>
    <w:rsid w:val="00001BCF"/>
    <w:rsid w:val="000060E3"/>
    <w:rsid w:val="00006B56"/>
    <w:rsid w:val="00007759"/>
    <w:rsid w:val="00007813"/>
    <w:rsid w:val="00007D8F"/>
    <w:rsid w:val="00011495"/>
    <w:rsid w:val="000114E8"/>
    <w:rsid w:val="0001269B"/>
    <w:rsid w:val="0001274C"/>
    <w:rsid w:val="000129A9"/>
    <w:rsid w:val="00012AED"/>
    <w:rsid w:val="000133F8"/>
    <w:rsid w:val="000137A7"/>
    <w:rsid w:val="00013F09"/>
    <w:rsid w:val="000151EC"/>
    <w:rsid w:val="0001688A"/>
    <w:rsid w:val="000174FD"/>
    <w:rsid w:val="00017ED2"/>
    <w:rsid w:val="00020016"/>
    <w:rsid w:val="00020BFA"/>
    <w:rsid w:val="00021CA6"/>
    <w:rsid w:val="00021E78"/>
    <w:rsid w:val="00023DFC"/>
    <w:rsid w:val="00023E58"/>
    <w:rsid w:val="00024055"/>
    <w:rsid w:val="00024358"/>
    <w:rsid w:val="0002459D"/>
    <w:rsid w:val="00025FC2"/>
    <w:rsid w:val="000261E6"/>
    <w:rsid w:val="0002624C"/>
    <w:rsid w:val="00030BAE"/>
    <w:rsid w:val="00035458"/>
    <w:rsid w:val="00035AB7"/>
    <w:rsid w:val="00037116"/>
    <w:rsid w:val="00040763"/>
    <w:rsid w:val="000408D3"/>
    <w:rsid w:val="0004245E"/>
    <w:rsid w:val="000425EB"/>
    <w:rsid w:val="00044698"/>
    <w:rsid w:val="00045650"/>
    <w:rsid w:val="00045F88"/>
    <w:rsid w:val="000468D5"/>
    <w:rsid w:val="00046D4A"/>
    <w:rsid w:val="000474DC"/>
    <w:rsid w:val="00050252"/>
    <w:rsid w:val="00051139"/>
    <w:rsid w:val="000533BB"/>
    <w:rsid w:val="00054203"/>
    <w:rsid w:val="000549F6"/>
    <w:rsid w:val="00054A3A"/>
    <w:rsid w:val="000553E4"/>
    <w:rsid w:val="0005601A"/>
    <w:rsid w:val="000616B2"/>
    <w:rsid w:val="00062F1E"/>
    <w:rsid w:val="000632E0"/>
    <w:rsid w:val="00063605"/>
    <w:rsid w:val="00064B4E"/>
    <w:rsid w:val="00065F6F"/>
    <w:rsid w:val="00065FB7"/>
    <w:rsid w:val="000660B9"/>
    <w:rsid w:val="00067160"/>
    <w:rsid w:val="000705B1"/>
    <w:rsid w:val="00070B8E"/>
    <w:rsid w:val="0007145C"/>
    <w:rsid w:val="00073951"/>
    <w:rsid w:val="00073AEC"/>
    <w:rsid w:val="00073B6B"/>
    <w:rsid w:val="00074C5F"/>
    <w:rsid w:val="00075EE0"/>
    <w:rsid w:val="00076DCB"/>
    <w:rsid w:val="00080ECB"/>
    <w:rsid w:val="00080FBD"/>
    <w:rsid w:val="000811AE"/>
    <w:rsid w:val="000818E9"/>
    <w:rsid w:val="000835B8"/>
    <w:rsid w:val="000840AA"/>
    <w:rsid w:val="0008432A"/>
    <w:rsid w:val="00084750"/>
    <w:rsid w:val="000852DF"/>
    <w:rsid w:val="00086EE1"/>
    <w:rsid w:val="000877DA"/>
    <w:rsid w:val="000900C8"/>
    <w:rsid w:val="0009391C"/>
    <w:rsid w:val="0009409B"/>
    <w:rsid w:val="0009413E"/>
    <w:rsid w:val="00096E36"/>
    <w:rsid w:val="000974A0"/>
    <w:rsid w:val="000974CE"/>
    <w:rsid w:val="000A06D5"/>
    <w:rsid w:val="000A1716"/>
    <w:rsid w:val="000A20CD"/>
    <w:rsid w:val="000A2682"/>
    <w:rsid w:val="000A3670"/>
    <w:rsid w:val="000A3766"/>
    <w:rsid w:val="000A45FB"/>
    <w:rsid w:val="000A5543"/>
    <w:rsid w:val="000A56B4"/>
    <w:rsid w:val="000A5C0C"/>
    <w:rsid w:val="000A6B38"/>
    <w:rsid w:val="000A6E17"/>
    <w:rsid w:val="000A7C7E"/>
    <w:rsid w:val="000B0081"/>
    <w:rsid w:val="000B0FB6"/>
    <w:rsid w:val="000B1C14"/>
    <w:rsid w:val="000B20EB"/>
    <w:rsid w:val="000B289E"/>
    <w:rsid w:val="000B2C97"/>
    <w:rsid w:val="000B38DF"/>
    <w:rsid w:val="000B3A13"/>
    <w:rsid w:val="000B53BC"/>
    <w:rsid w:val="000B53E2"/>
    <w:rsid w:val="000B5C9D"/>
    <w:rsid w:val="000B6315"/>
    <w:rsid w:val="000B6D98"/>
    <w:rsid w:val="000B7834"/>
    <w:rsid w:val="000B7CC1"/>
    <w:rsid w:val="000C070C"/>
    <w:rsid w:val="000C1081"/>
    <w:rsid w:val="000C3312"/>
    <w:rsid w:val="000C34CE"/>
    <w:rsid w:val="000C3933"/>
    <w:rsid w:val="000C3D84"/>
    <w:rsid w:val="000C48EE"/>
    <w:rsid w:val="000C4AEC"/>
    <w:rsid w:val="000C6CA1"/>
    <w:rsid w:val="000C7866"/>
    <w:rsid w:val="000D0F23"/>
    <w:rsid w:val="000D14C3"/>
    <w:rsid w:val="000D26A0"/>
    <w:rsid w:val="000D44F2"/>
    <w:rsid w:val="000D45A9"/>
    <w:rsid w:val="000D4F1B"/>
    <w:rsid w:val="000D574F"/>
    <w:rsid w:val="000D6A67"/>
    <w:rsid w:val="000D7EB3"/>
    <w:rsid w:val="000E100E"/>
    <w:rsid w:val="000E21F0"/>
    <w:rsid w:val="000E28AC"/>
    <w:rsid w:val="000E2E58"/>
    <w:rsid w:val="000E2F59"/>
    <w:rsid w:val="000E3F14"/>
    <w:rsid w:val="000E6E49"/>
    <w:rsid w:val="000E7276"/>
    <w:rsid w:val="000E7368"/>
    <w:rsid w:val="000F0A9D"/>
    <w:rsid w:val="000F1D12"/>
    <w:rsid w:val="000F20D6"/>
    <w:rsid w:val="000F2EF3"/>
    <w:rsid w:val="000F39C9"/>
    <w:rsid w:val="000F3AAA"/>
    <w:rsid w:val="000F4BAD"/>
    <w:rsid w:val="000F5FCB"/>
    <w:rsid w:val="00100A59"/>
    <w:rsid w:val="00100B5C"/>
    <w:rsid w:val="00100EB4"/>
    <w:rsid w:val="001034B9"/>
    <w:rsid w:val="001037BA"/>
    <w:rsid w:val="00103C6C"/>
    <w:rsid w:val="00105A6E"/>
    <w:rsid w:val="00107D22"/>
    <w:rsid w:val="0011136B"/>
    <w:rsid w:val="001115AC"/>
    <w:rsid w:val="00111BC3"/>
    <w:rsid w:val="00115316"/>
    <w:rsid w:val="00115722"/>
    <w:rsid w:val="00116005"/>
    <w:rsid w:val="001161CB"/>
    <w:rsid w:val="001171D8"/>
    <w:rsid w:val="0011732A"/>
    <w:rsid w:val="00117731"/>
    <w:rsid w:val="001179C0"/>
    <w:rsid w:val="00122B22"/>
    <w:rsid w:val="00122B2C"/>
    <w:rsid w:val="001250B5"/>
    <w:rsid w:val="00125CFE"/>
    <w:rsid w:val="0013013C"/>
    <w:rsid w:val="0013042C"/>
    <w:rsid w:val="001307D0"/>
    <w:rsid w:val="00130C16"/>
    <w:rsid w:val="001319EF"/>
    <w:rsid w:val="00132A1D"/>
    <w:rsid w:val="00132B91"/>
    <w:rsid w:val="00134085"/>
    <w:rsid w:val="00134B88"/>
    <w:rsid w:val="00134C72"/>
    <w:rsid w:val="00135000"/>
    <w:rsid w:val="0013540A"/>
    <w:rsid w:val="00137153"/>
    <w:rsid w:val="00137A19"/>
    <w:rsid w:val="00140491"/>
    <w:rsid w:val="00140A86"/>
    <w:rsid w:val="00141605"/>
    <w:rsid w:val="0014221D"/>
    <w:rsid w:val="001426CD"/>
    <w:rsid w:val="00142721"/>
    <w:rsid w:val="00142E05"/>
    <w:rsid w:val="00143060"/>
    <w:rsid w:val="00143099"/>
    <w:rsid w:val="00146678"/>
    <w:rsid w:val="001503DF"/>
    <w:rsid w:val="001521CA"/>
    <w:rsid w:val="0015658B"/>
    <w:rsid w:val="001565F4"/>
    <w:rsid w:val="001602A9"/>
    <w:rsid w:val="00162A55"/>
    <w:rsid w:val="001645B5"/>
    <w:rsid w:val="00165649"/>
    <w:rsid w:val="001668D6"/>
    <w:rsid w:val="001702EC"/>
    <w:rsid w:val="00175012"/>
    <w:rsid w:val="0017614B"/>
    <w:rsid w:val="00176B03"/>
    <w:rsid w:val="00177718"/>
    <w:rsid w:val="00177A2C"/>
    <w:rsid w:val="001807F8"/>
    <w:rsid w:val="00181346"/>
    <w:rsid w:val="00185F58"/>
    <w:rsid w:val="00186E47"/>
    <w:rsid w:val="00187357"/>
    <w:rsid w:val="00187E65"/>
    <w:rsid w:val="00190432"/>
    <w:rsid w:val="00190A68"/>
    <w:rsid w:val="00191579"/>
    <w:rsid w:val="00191F16"/>
    <w:rsid w:val="00192FAF"/>
    <w:rsid w:val="00196277"/>
    <w:rsid w:val="0019673B"/>
    <w:rsid w:val="00196748"/>
    <w:rsid w:val="00197E81"/>
    <w:rsid w:val="001A025E"/>
    <w:rsid w:val="001A301C"/>
    <w:rsid w:val="001A3291"/>
    <w:rsid w:val="001A3CC7"/>
    <w:rsid w:val="001A4498"/>
    <w:rsid w:val="001A4C2D"/>
    <w:rsid w:val="001A53CA"/>
    <w:rsid w:val="001A699B"/>
    <w:rsid w:val="001A6E94"/>
    <w:rsid w:val="001B0C5B"/>
    <w:rsid w:val="001B1E85"/>
    <w:rsid w:val="001B1EF8"/>
    <w:rsid w:val="001B247A"/>
    <w:rsid w:val="001B24DA"/>
    <w:rsid w:val="001B273D"/>
    <w:rsid w:val="001B2990"/>
    <w:rsid w:val="001B5E0C"/>
    <w:rsid w:val="001C13E4"/>
    <w:rsid w:val="001C16AA"/>
    <w:rsid w:val="001C2379"/>
    <w:rsid w:val="001C3186"/>
    <w:rsid w:val="001C3DEC"/>
    <w:rsid w:val="001C4722"/>
    <w:rsid w:val="001C5679"/>
    <w:rsid w:val="001C5C6B"/>
    <w:rsid w:val="001C6985"/>
    <w:rsid w:val="001C73C4"/>
    <w:rsid w:val="001D1EC5"/>
    <w:rsid w:val="001D2792"/>
    <w:rsid w:val="001D27E6"/>
    <w:rsid w:val="001D37F3"/>
    <w:rsid w:val="001D4725"/>
    <w:rsid w:val="001D52C3"/>
    <w:rsid w:val="001D5C68"/>
    <w:rsid w:val="001E0E4B"/>
    <w:rsid w:val="001E1183"/>
    <w:rsid w:val="001E22F9"/>
    <w:rsid w:val="001E2AA8"/>
    <w:rsid w:val="001E363F"/>
    <w:rsid w:val="001E3EE9"/>
    <w:rsid w:val="001E408E"/>
    <w:rsid w:val="001E4DAD"/>
    <w:rsid w:val="001E5763"/>
    <w:rsid w:val="001E5D27"/>
    <w:rsid w:val="001E7A34"/>
    <w:rsid w:val="001F0284"/>
    <w:rsid w:val="001F07C4"/>
    <w:rsid w:val="001F0B80"/>
    <w:rsid w:val="001F1650"/>
    <w:rsid w:val="001F17C8"/>
    <w:rsid w:val="001F1F21"/>
    <w:rsid w:val="001F225E"/>
    <w:rsid w:val="001F2804"/>
    <w:rsid w:val="001F338E"/>
    <w:rsid w:val="001F39D4"/>
    <w:rsid w:val="001F4203"/>
    <w:rsid w:val="001F420C"/>
    <w:rsid w:val="001F4E4E"/>
    <w:rsid w:val="001F5D44"/>
    <w:rsid w:val="001F60C4"/>
    <w:rsid w:val="002022FA"/>
    <w:rsid w:val="00205752"/>
    <w:rsid w:val="00205A47"/>
    <w:rsid w:val="00207A71"/>
    <w:rsid w:val="00207C8B"/>
    <w:rsid w:val="00207F0B"/>
    <w:rsid w:val="00210E42"/>
    <w:rsid w:val="00211BC2"/>
    <w:rsid w:val="002125F5"/>
    <w:rsid w:val="00212CCB"/>
    <w:rsid w:val="0021377E"/>
    <w:rsid w:val="00213C6C"/>
    <w:rsid w:val="00214B78"/>
    <w:rsid w:val="00216B01"/>
    <w:rsid w:val="00216DD0"/>
    <w:rsid w:val="00217828"/>
    <w:rsid w:val="00221A19"/>
    <w:rsid w:val="00221C7D"/>
    <w:rsid w:val="00222547"/>
    <w:rsid w:val="00223969"/>
    <w:rsid w:val="0022490E"/>
    <w:rsid w:val="00224AB8"/>
    <w:rsid w:val="00224CE7"/>
    <w:rsid w:val="00225DF1"/>
    <w:rsid w:val="00226AC3"/>
    <w:rsid w:val="00226BA7"/>
    <w:rsid w:val="00226F46"/>
    <w:rsid w:val="00227418"/>
    <w:rsid w:val="00227D01"/>
    <w:rsid w:val="002315F8"/>
    <w:rsid w:val="00233219"/>
    <w:rsid w:val="00234170"/>
    <w:rsid w:val="00234676"/>
    <w:rsid w:val="0023555F"/>
    <w:rsid w:val="0023714D"/>
    <w:rsid w:val="002371DA"/>
    <w:rsid w:val="00237A01"/>
    <w:rsid w:val="00240248"/>
    <w:rsid w:val="0024115C"/>
    <w:rsid w:val="00242109"/>
    <w:rsid w:val="0024298D"/>
    <w:rsid w:val="00244013"/>
    <w:rsid w:val="0024455B"/>
    <w:rsid w:val="00246441"/>
    <w:rsid w:val="00246C4E"/>
    <w:rsid w:val="002471B4"/>
    <w:rsid w:val="00252C5C"/>
    <w:rsid w:val="00252E4B"/>
    <w:rsid w:val="0025400B"/>
    <w:rsid w:val="00254EFE"/>
    <w:rsid w:val="0025521E"/>
    <w:rsid w:val="00255686"/>
    <w:rsid w:val="00256188"/>
    <w:rsid w:val="0025771A"/>
    <w:rsid w:val="002601A1"/>
    <w:rsid w:val="00260302"/>
    <w:rsid w:val="00260333"/>
    <w:rsid w:val="002603DB"/>
    <w:rsid w:val="00260C8B"/>
    <w:rsid w:val="00260F4C"/>
    <w:rsid w:val="00263356"/>
    <w:rsid w:val="00263719"/>
    <w:rsid w:val="002641CD"/>
    <w:rsid w:val="00265B75"/>
    <w:rsid w:val="0026726B"/>
    <w:rsid w:val="00267B3D"/>
    <w:rsid w:val="0027280A"/>
    <w:rsid w:val="00272ACE"/>
    <w:rsid w:val="002736B8"/>
    <w:rsid w:val="00273A40"/>
    <w:rsid w:val="00274C1A"/>
    <w:rsid w:val="002758E2"/>
    <w:rsid w:val="00276171"/>
    <w:rsid w:val="002761B4"/>
    <w:rsid w:val="00276F93"/>
    <w:rsid w:val="00277D01"/>
    <w:rsid w:val="00280CFB"/>
    <w:rsid w:val="00280EEB"/>
    <w:rsid w:val="00281DEC"/>
    <w:rsid w:val="00282113"/>
    <w:rsid w:val="00282307"/>
    <w:rsid w:val="00282388"/>
    <w:rsid w:val="00282CDB"/>
    <w:rsid w:val="00282D57"/>
    <w:rsid w:val="00283175"/>
    <w:rsid w:val="002870DC"/>
    <w:rsid w:val="00290639"/>
    <w:rsid w:val="002909D0"/>
    <w:rsid w:val="00290ADB"/>
    <w:rsid w:val="00292D23"/>
    <w:rsid w:val="00295290"/>
    <w:rsid w:val="002957E9"/>
    <w:rsid w:val="00295A4A"/>
    <w:rsid w:val="002961D2"/>
    <w:rsid w:val="00297442"/>
    <w:rsid w:val="00297455"/>
    <w:rsid w:val="00297D98"/>
    <w:rsid w:val="002A081D"/>
    <w:rsid w:val="002A246A"/>
    <w:rsid w:val="002A24F8"/>
    <w:rsid w:val="002A2CAE"/>
    <w:rsid w:val="002A647E"/>
    <w:rsid w:val="002A648D"/>
    <w:rsid w:val="002B0CF9"/>
    <w:rsid w:val="002B0DF4"/>
    <w:rsid w:val="002B2319"/>
    <w:rsid w:val="002B2EDD"/>
    <w:rsid w:val="002B3124"/>
    <w:rsid w:val="002B3ECB"/>
    <w:rsid w:val="002B5094"/>
    <w:rsid w:val="002B68DF"/>
    <w:rsid w:val="002B69A3"/>
    <w:rsid w:val="002B6B07"/>
    <w:rsid w:val="002B72CE"/>
    <w:rsid w:val="002B77CD"/>
    <w:rsid w:val="002B79FF"/>
    <w:rsid w:val="002C0945"/>
    <w:rsid w:val="002C16F4"/>
    <w:rsid w:val="002C1BDE"/>
    <w:rsid w:val="002C3718"/>
    <w:rsid w:val="002C4396"/>
    <w:rsid w:val="002C46C0"/>
    <w:rsid w:val="002C48BB"/>
    <w:rsid w:val="002C5BA6"/>
    <w:rsid w:val="002C6B2A"/>
    <w:rsid w:val="002D18FE"/>
    <w:rsid w:val="002D240D"/>
    <w:rsid w:val="002D307F"/>
    <w:rsid w:val="002D3C7E"/>
    <w:rsid w:val="002D4295"/>
    <w:rsid w:val="002D5AD4"/>
    <w:rsid w:val="002D6470"/>
    <w:rsid w:val="002D65B6"/>
    <w:rsid w:val="002D6AE1"/>
    <w:rsid w:val="002D7695"/>
    <w:rsid w:val="002E03C0"/>
    <w:rsid w:val="002E03D6"/>
    <w:rsid w:val="002E217F"/>
    <w:rsid w:val="002E2DD3"/>
    <w:rsid w:val="002E424C"/>
    <w:rsid w:val="002E47D1"/>
    <w:rsid w:val="002E48DA"/>
    <w:rsid w:val="002E6B2F"/>
    <w:rsid w:val="002E6F5A"/>
    <w:rsid w:val="002F0DE5"/>
    <w:rsid w:val="002F1ACE"/>
    <w:rsid w:val="002F1C12"/>
    <w:rsid w:val="002F2CFF"/>
    <w:rsid w:val="002F400E"/>
    <w:rsid w:val="002F542D"/>
    <w:rsid w:val="002F56CB"/>
    <w:rsid w:val="002F7653"/>
    <w:rsid w:val="00301848"/>
    <w:rsid w:val="0030230A"/>
    <w:rsid w:val="00302492"/>
    <w:rsid w:val="00303620"/>
    <w:rsid w:val="00303906"/>
    <w:rsid w:val="0030409F"/>
    <w:rsid w:val="003045DE"/>
    <w:rsid w:val="00306083"/>
    <w:rsid w:val="003065B3"/>
    <w:rsid w:val="0031010F"/>
    <w:rsid w:val="00310240"/>
    <w:rsid w:val="00310C05"/>
    <w:rsid w:val="0031140C"/>
    <w:rsid w:val="00312C2A"/>
    <w:rsid w:val="00312E4E"/>
    <w:rsid w:val="0031304A"/>
    <w:rsid w:val="003143B4"/>
    <w:rsid w:val="003147B0"/>
    <w:rsid w:val="0031598E"/>
    <w:rsid w:val="00315ABF"/>
    <w:rsid w:val="00315D06"/>
    <w:rsid w:val="00316052"/>
    <w:rsid w:val="00317544"/>
    <w:rsid w:val="00320969"/>
    <w:rsid w:val="00330CB6"/>
    <w:rsid w:val="00331470"/>
    <w:rsid w:val="003322AE"/>
    <w:rsid w:val="00332F09"/>
    <w:rsid w:val="00334A22"/>
    <w:rsid w:val="00334C80"/>
    <w:rsid w:val="003378E3"/>
    <w:rsid w:val="00340DAF"/>
    <w:rsid w:val="00341870"/>
    <w:rsid w:val="00341BE7"/>
    <w:rsid w:val="00342956"/>
    <w:rsid w:val="003434C6"/>
    <w:rsid w:val="00343E45"/>
    <w:rsid w:val="00343ED4"/>
    <w:rsid w:val="00344C73"/>
    <w:rsid w:val="00345CFB"/>
    <w:rsid w:val="00346F5C"/>
    <w:rsid w:val="003509C8"/>
    <w:rsid w:val="00351210"/>
    <w:rsid w:val="0035165C"/>
    <w:rsid w:val="00351F9F"/>
    <w:rsid w:val="00352F24"/>
    <w:rsid w:val="00353038"/>
    <w:rsid w:val="00353A0D"/>
    <w:rsid w:val="00353B14"/>
    <w:rsid w:val="00355067"/>
    <w:rsid w:val="003554DF"/>
    <w:rsid w:val="0035585B"/>
    <w:rsid w:val="00355B97"/>
    <w:rsid w:val="00356145"/>
    <w:rsid w:val="00356602"/>
    <w:rsid w:val="0035718B"/>
    <w:rsid w:val="00357F37"/>
    <w:rsid w:val="00362481"/>
    <w:rsid w:val="003626B6"/>
    <w:rsid w:val="00362B4B"/>
    <w:rsid w:val="003631B0"/>
    <w:rsid w:val="003635E9"/>
    <w:rsid w:val="00364AC5"/>
    <w:rsid w:val="003652C6"/>
    <w:rsid w:val="003656AC"/>
    <w:rsid w:val="00365FB9"/>
    <w:rsid w:val="00365FEC"/>
    <w:rsid w:val="00366027"/>
    <w:rsid w:val="00371377"/>
    <w:rsid w:val="003716AE"/>
    <w:rsid w:val="00373786"/>
    <w:rsid w:val="003737E2"/>
    <w:rsid w:val="0037457F"/>
    <w:rsid w:val="003768AD"/>
    <w:rsid w:val="00377E0C"/>
    <w:rsid w:val="0038167B"/>
    <w:rsid w:val="00381A2B"/>
    <w:rsid w:val="00383A4A"/>
    <w:rsid w:val="003853D2"/>
    <w:rsid w:val="0038678E"/>
    <w:rsid w:val="00387A05"/>
    <w:rsid w:val="00391F50"/>
    <w:rsid w:val="00392330"/>
    <w:rsid w:val="00392927"/>
    <w:rsid w:val="00393121"/>
    <w:rsid w:val="00393637"/>
    <w:rsid w:val="003936AD"/>
    <w:rsid w:val="003940FA"/>
    <w:rsid w:val="00395282"/>
    <w:rsid w:val="00395652"/>
    <w:rsid w:val="00395BEB"/>
    <w:rsid w:val="00397082"/>
    <w:rsid w:val="003A1687"/>
    <w:rsid w:val="003A1A15"/>
    <w:rsid w:val="003A29F8"/>
    <w:rsid w:val="003A3411"/>
    <w:rsid w:val="003A3D36"/>
    <w:rsid w:val="003A5600"/>
    <w:rsid w:val="003A5E34"/>
    <w:rsid w:val="003A7573"/>
    <w:rsid w:val="003A7D61"/>
    <w:rsid w:val="003B1D1A"/>
    <w:rsid w:val="003B2193"/>
    <w:rsid w:val="003B3E81"/>
    <w:rsid w:val="003B5393"/>
    <w:rsid w:val="003B7485"/>
    <w:rsid w:val="003C0874"/>
    <w:rsid w:val="003C0ED1"/>
    <w:rsid w:val="003C1043"/>
    <w:rsid w:val="003C1797"/>
    <w:rsid w:val="003C2CCB"/>
    <w:rsid w:val="003C33FE"/>
    <w:rsid w:val="003C53F3"/>
    <w:rsid w:val="003C5484"/>
    <w:rsid w:val="003C575F"/>
    <w:rsid w:val="003C5B1B"/>
    <w:rsid w:val="003D0EF3"/>
    <w:rsid w:val="003D1599"/>
    <w:rsid w:val="003D15F8"/>
    <w:rsid w:val="003D20A9"/>
    <w:rsid w:val="003D3648"/>
    <w:rsid w:val="003D4E6A"/>
    <w:rsid w:val="003D53D0"/>
    <w:rsid w:val="003D57D8"/>
    <w:rsid w:val="003D6164"/>
    <w:rsid w:val="003D7A59"/>
    <w:rsid w:val="003E072D"/>
    <w:rsid w:val="003E12D6"/>
    <w:rsid w:val="003E15B2"/>
    <w:rsid w:val="003E2C74"/>
    <w:rsid w:val="003E32F6"/>
    <w:rsid w:val="003E3E8C"/>
    <w:rsid w:val="003E5EFE"/>
    <w:rsid w:val="003E75B2"/>
    <w:rsid w:val="003E7D84"/>
    <w:rsid w:val="003F0AEF"/>
    <w:rsid w:val="003F0F36"/>
    <w:rsid w:val="003F208C"/>
    <w:rsid w:val="003F24C1"/>
    <w:rsid w:val="003F29F1"/>
    <w:rsid w:val="003F3EC1"/>
    <w:rsid w:val="003F4091"/>
    <w:rsid w:val="003F41D6"/>
    <w:rsid w:val="003F5509"/>
    <w:rsid w:val="003F5883"/>
    <w:rsid w:val="003F6031"/>
    <w:rsid w:val="003F6162"/>
    <w:rsid w:val="003F61EF"/>
    <w:rsid w:val="003F6834"/>
    <w:rsid w:val="003F7AEA"/>
    <w:rsid w:val="003F7F50"/>
    <w:rsid w:val="00401841"/>
    <w:rsid w:val="0040315F"/>
    <w:rsid w:val="00403402"/>
    <w:rsid w:val="00403E33"/>
    <w:rsid w:val="00405821"/>
    <w:rsid w:val="00406894"/>
    <w:rsid w:val="004102B9"/>
    <w:rsid w:val="004121FC"/>
    <w:rsid w:val="00414E46"/>
    <w:rsid w:val="00414EF6"/>
    <w:rsid w:val="0041543B"/>
    <w:rsid w:val="0041710E"/>
    <w:rsid w:val="0041796A"/>
    <w:rsid w:val="00417C9F"/>
    <w:rsid w:val="00420503"/>
    <w:rsid w:val="00421151"/>
    <w:rsid w:val="004217D4"/>
    <w:rsid w:val="00423C1E"/>
    <w:rsid w:val="0042568F"/>
    <w:rsid w:val="00426105"/>
    <w:rsid w:val="00426210"/>
    <w:rsid w:val="004263A7"/>
    <w:rsid w:val="00430136"/>
    <w:rsid w:val="00430FC4"/>
    <w:rsid w:val="00431652"/>
    <w:rsid w:val="00431C91"/>
    <w:rsid w:val="00432735"/>
    <w:rsid w:val="004334FC"/>
    <w:rsid w:val="00435334"/>
    <w:rsid w:val="0043549C"/>
    <w:rsid w:val="00436266"/>
    <w:rsid w:val="004366D1"/>
    <w:rsid w:val="00443398"/>
    <w:rsid w:val="00443E80"/>
    <w:rsid w:val="0044587B"/>
    <w:rsid w:val="00445C37"/>
    <w:rsid w:val="004501F0"/>
    <w:rsid w:val="00453147"/>
    <w:rsid w:val="0045316A"/>
    <w:rsid w:val="00455141"/>
    <w:rsid w:val="00456351"/>
    <w:rsid w:val="00456578"/>
    <w:rsid w:val="00456857"/>
    <w:rsid w:val="00457018"/>
    <w:rsid w:val="00457306"/>
    <w:rsid w:val="00457741"/>
    <w:rsid w:val="0045799D"/>
    <w:rsid w:val="00457D7C"/>
    <w:rsid w:val="00457FB0"/>
    <w:rsid w:val="00460773"/>
    <w:rsid w:val="00460EC4"/>
    <w:rsid w:val="004638C6"/>
    <w:rsid w:val="00464F1E"/>
    <w:rsid w:val="00464FEB"/>
    <w:rsid w:val="004652F2"/>
    <w:rsid w:val="00465796"/>
    <w:rsid w:val="00466C93"/>
    <w:rsid w:val="00472D3E"/>
    <w:rsid w:val="00472EA5"/>
    <w:rsid w:val="00473266"/>
    <w:rsid w:val="00473990"/>
    <w:rsid w:val="00473E03"/>
    <w:rsid w:val="00475246"/>
    <w:rsid w:val="0047583A"/>
    <w:rsid w:val="00476AA3"/>
    <w:rsid w:val="0047738C"/>
    <w:rsid w:val="00477FBB"/>
    <w:rsid w:val="0048123E"/>
    <w:rsid w:val="00481663"/>
    <w:rsid w:val="004819A7"/>
    <w:rsid w:val="00482057"/>
    <w:rsid w:val="004838FE"/>
    <w:rsid w:val="00483ED7"/>
    <w:rsid w:val="004868C8"/>
    <w:rsid w:val="00486C67"/>
    <w:rsid w:val="00487502"/>
    <w:rsid w:val="00487B7E"/>
    <w:rsid w:val="0049023E"/>
    <w:rsid w:val="00491BE6"/>
    <w:rsid w:val="00492F20"/>
    <w:rsid w:val="00494494"/>
    <w:rsid w:val="00494D85"/>
    <w:rsid w:val="00496478"/>
    <w:rsid w:val="00496CC0"/>
    <w:rsid w:val="004A06F3"/>
    <w:rsid w:val="004A18FD"/>
    <w:rsid w:val="004A1EC4"/>
    <w:rsid w:val="004A1F21"/>
    <w:rsid w:val="004A2D27"/>
    <w:rsid w:val="004A3161"/>
    <w:rsid w:val="004A49D8"/>
    <w:rsid w:val="004A4B62"/>
    <w:rsid w:val="004A5B91"/>
    <w:rsid w:val="004A6443"/>
    <w:rsid w:val="004A7F1E"/>
    <w:rsid w:val="004B0286"/>
    <w:rsid w:val="004B0D7C"/>
    <w:rsid w:val="004B1412"/>
    <w:rsid w:val="004B2CE9"/>
    <w:rsid w:val="004B381D"/>
    <w:rsid w:val="004B40B1"/>
    <w:rsid w:val="004B515E"/>
    <w:rsid w:val="004B53CA"/>
    <w:rsid w:val="004B53CE"/>
    <w:rsid w:val="004B6B09"/>
    <w:rsid w:val="004B78E3"/>
    <w:rsid w:val="004C01EA"/>
    <w:rsid w:val="004C0285"/>
    <w:rsid w:val="004C06B5"/>
    <w:rsid w:val="004C1047"/>
    <w:rsid w:val="004C1457"/>
    <w:rsid w:val="004C238C"/>
    <w:rsid w:val="004C45EF"/>
    <w:rsid w:val="004C553B"/>
    <w:rsid w:val="004C5C1D"/>
    <w:rsid w:val="004C661C"/>
    <w:rsid w:val="004C7A22"/>
    <w:rsid w:val="004D1566"/>
    <w:rsid w:val="004D16B4"/>
    <w:rsid w:val="004D1CD2"/>
    <w:rsid w:val="004D4C7A"/>
    <w:rsid w:val="004D63A7"/>
    <w:rsid w:val="004D6BD7"/>
    <w:rsid w:val="004D75C6"/>
    <w:rsid w:val="004E13CC"/>
    <w:rsid w:val="004E163B"/>
    <w:rsid w:val="004E1F25"/>
    <w:rsid w:val="004E1F4B"/>
    <w:rsid w:val="004E25C6"/>
    <w:rsid w:val="004E2948"/>
    <w:rsid w:val="004E35E2"/>
    <w:rsid w:val="004E61FF"/>
    <w:rsid w:val="004E7209"/>
    <w:rsid w:val="004E7C7D"/>
    <w:rsid w:val="004F08AA"/>
    <w:rsid w:val="004F20E9"/>
    <w:rsid w:val="004F2F54"/>
    <w:rsid w:val="004F35A8"/>
    <w:rsid w:val="004F4E5A"/>
    <w:rsid w:val="004F4EB7"/>
    <w:rsid w:val="004F53DE"/>
    <w:rsid w:val="004F59C0"/>
    <w:rsid w:val="004F5BF6"/>
    <w:rsid w:val="004F7453"/>
    <w:rsid w:val="004F7D11"/>
    <w:rsid w:val="00500734"/>
    <w:rsid w:val="005018CD"/>
    <w:rsid w:val="00502E85"/>
    <w:rsid w:val="00504119"/>
    <w:rsid w:val="00504D6E"/>
    <w:rsid w:val="00505C16"/>
    <w:rsid w:val="0050614A"/>
    <w:rsid w:val="00511A94"/>
    <w:rsid w:val="00512165"/>
    <w:rsid w:val="005121FF"/>
    <w:rsid w:val="00513870"/>
    <w:rsid w:val="005138E6"/>
    <w:rsid w:val="00513AEF"/>
    <w:rsid w:val="00513E64"/>
    <w:rsid w:val="00513F4D"/>
    <w:rsid w:val="00514855"/>
    <w:rsid w:val="00514DC4"/>
    <w:rsid w:val="005151D9"/>
    <w:rsid w:val="00515561"/>
    <w:rsid w:val="005168A1"/>
    <w:rsid w:val="00517FEF"/>
    <w:rsid w:val="00522387"/>
    <w:rsid w:val="00522CE5"/>
    <w:rsid w:val="00523D97"/>
    <w:rsid w:val="0052425D"/>
    <w:rsid w:val="00524642"/>
    <w:rsid w:val="005258A4"/>
    <w:rsid w:val="005264C2"/>
    <w:rsid w:val="00527086"/>
    <w:rsid w:val="00527626"/>
    <w:rsid w:val="00530E80"/>
    <w:rsid w:val="005310E4"/>
    <w:rsid w:val="00531761"/>
    <w:rsid w:val="00531C2A"/>
    <w:rsid w:val="00531D37"/>
    <w:rsid w:val="00531D54"/>
    <w:rsid w:val="00532F40"/>
    <w:rsid w:val="00534B1B"/>
    <w:rsid w:val="0053756F"/>
    <w:rsid w:val="00540178"/>
    <w:rsid w:val="00541BCA"/>
    <w:rsid w:val="00541F07"/>
    <w:rsid w:val="00542F5B"/>
    <w:rsid w:val="005440A2"/>
    <w:rsid w:val="00544863"/>
    <w:rsid w:val="00545171"/>
    <w:rsid w:val="005462B1"/>
    <w:rsid w:val="0054634F"/>
    <w:rsid w:val="00546C8D"/>
    <w:rsid w:val="00547CAB"/>
    <w:rsid w:val="00550787"/>
    <w:rsid w:val="0055391D"/>
    <w:rsid w:val="005554A3"/>
    <w:rsid w:val="0055765C"/>
    <w:rsid w:val="005577B7"/>
    <w:rsid w:val="00557ABA"/>
    <w:rsid w:val="00560FB6"/>
    <w:rsid w:val="0056230A"/>
    <w:rsid w:val="0056294D"/>
    <w:rsid w:val="00562F47"/>
    <w:rsid w:val="00566CC6"/>
    <w:rsid w:val="00566FD8"/>
    <w:rsid w:val="005702C1"/>
    <w:rsid w:val="00571425"/>
    <w:rsid w:val="00571AC7"/>
    <w:rsid w:val="005728A3"/>
    <w:rsid w:val="0057397B"/>
    <w:rsid w:val="005751AD"/>
    <w:rsid w:val="00575DE0"/>
    <w:rsid w:val="005770D6"/>
    <w:rsid w:val="005809C9"/>
    <w:rsid w:val="005812B8"/>
    <w:rsid w:val="005825C8"/>
    <w:rsid w:val="0058334F"/>
    <w:rsid w:val="0058419E"/>
    <w:rsid w:val="00585708"/>
    <w:rsid w:val="00586932"/>
    <w:rsid w:val="00587ABF"/>
    <w:rsid w:val="00587AE2"/>
    <w:rsid w:val="00587B2C"/>
    <w:rsid w:val="00587F7F"/>
    <w:rsid w:val="00590C81"/>
    <w:rsid w:val="005918DB"/>
    <w:rsid w:val="00591DE6"/>
    <w:rsid w:val="0059314F"/>
    <w:rsid w:val="005931BC"/>
    <w:rsid w:val="005936C8"/>
    <w:rsid w:val="0059451F"/>
    <w:rsid w:val="00594B5A"/>
    <w:rsid w:val="00597ACF"/>
    <w:rsid w:val="005A037C"/>
    <w:rsid w:val="005A03F0"/>
    <w:rsid w:val="005A0A46"/>
    <w:rsid w:val="005A0EFB"/>
    <w:rsid w:val="005A0FAD"/>
    <w:rsid w:val="005A28C8"/>
    <w:rsid w:val="005A43C4"/>
    <w:rsid w:val="005A527B"/>
    <w:rsid w:val="005A52B9"/>
    <w:rsid w:val="005A5D07"/>
    <w:rsid w:val="005A67A2"/>
    <w:rsid w:val="005A75C3"/>
    <w:rsid w:val="005B155E"/>
    <w:rsid w:val="005B293C"/>
    <w:rsid w:val="005B35BB"/>
    <w:rsid w:val="005B3753"/>
    <w:rsid w:val="005B41F8"/>
    <w:rsid w:val="005B4373"/>
    <w:rsid w:val="005B53C7"/>
    <w:rsid w:val="005B60C2"/>
    <w:rsid w:val="005B6C78"/>
    <w:rsid w:val="005B79DB"/>
    <w:rsid w:val="005B7CD9"/>
    <w:rsid w:val="005C11E2"/>
    <w:rsid w:val="005C1C86"/>
    <w:rsid w:val="005C2200"/>
    <w:rsid w:val="005C28AF"/>
    <w:rsid w:val="005C645E"/>
    <w:rsid w:val="005C7D2F"/>
    <w:rsid w:val="005D04DC"/>
    <w:rsid w:val="005D0BA8"/>
    <w:rsid w:val="005D3937"/>
    <w:rsid w:val="005D453B"/>
    <w:rsid w:val="005D45E5"/>
    <w:rsid w:val="005D47C9"/>
    <w:rsid w:val="005D5230"/>
    <w:rsid w:val="005D590C"/>
    <w:rsid w:val="005D6DD7"/>
    <w:rsid w:val="005E08AD"/>
    <w:rsid w:val="005E118F"/>
    <w:rsid w:val="005E3332"/>
    <w:rsid w:val="005E3B23"/>
    <w:rsid w:val="005E4618"/>
    <w:rsid w:val="005E6842"/>
    <w:rsid w:val="005E7532"/>
    <w:rsid w:val="005F0FA0"/>
    <w:rsid w:val="005F1AB3"/>
    <w:rsid w:val="005F3F9A"/>
    <w:rsid w:val="005F415C"/>
    <w:rsid w:val="005F4F1F"/>
    <w:rsid w:val="005F5452"/>
    <w:rsid w:val="005F6115"/>
    <w:rsid w:val="0060077B"/>
    <w:rsid w:val="00600967"/>
    <w:rsid w:val="00600DED"/>
    <w:rsid w:val="0060111E"/>
    <w:rsid w:val="00602AEE"/>
    <w:rsid w:val="00602EC5"/>
    <w:rsid w:val="006033FC"/>
    <w:rsid w:val="0060358A"/>
    <w:rsid w:val="00604B9B"/>
    <w:rsid w:val="00606EC9"/>
    <w:rsid w:val="00607446"/>
    <w:rsid w:val="00610F56"/>
    <w:rsid w:val="00611F5A"/>
    <w:rsid w:val="00612EF4"/>
    <w:rsid w:val="00614B7D"/>
    <w:rsid w:val="00616195"/>
    <w:rsid w:val="006169EB"/>
    <w:rsid w:val="006173D2"/>
    <w:rsid w:val="00617F74"/>
    <w:rsid w:val="00621420"/>
    <w:rsid w:val="006214A8"/>
    <w:rsid w:val="00622670"/>
    <w:rsid w:val="00623992"/>
    <w:rsid w:val="00624AD2"/>
    <w:rsid w:val="00625B32"/>
    <w:rsid w:val="00625B82"/>
    <w:rsid w:val="00625E10"/>
    <w:rsid w:val="00626541"/>
    <w:rsid w:val="00630364"/>
    <w:rsid w:val="00630B52"/>
    <w:rsid w:val="00630CE2"/>
    <w:rsid w:val="00633F65"/>
    <w:rsid w:val="006349EC"/>
    <w:rsid w:val="00635FCA"/>
    <w:rsid w:val="00640181"/>
    <w:rsid w:val="006429CD"/>
    <w:rsid w:val="00643E02"/>
    <w:rsid w:val="006454FC"/>
    <w:rsid w:val="00645989"/>
    <w:rsid w:val="0064606D"/>
    <w:rsid w:val="0064663A"/>
    <w:rsid w:val="006476D9"/>
    <w:rsid w:val="00651262"/>
    <w:rsid w:val="00651271"/>
    <w:rsid w:val="006514A8"/>
    <w:rsid w:val="00651A23"/>
    <w:rsid w:val="006530E4"/>
    <w:rsid w:val="006538C5"/>
    <w:rsid w:val="00653D15"/>
    <w:rsid w:val="00655988"/>
    <w:rsid w:val="00657346"/>
    <w:rsid w:val="006635D6"/>
    <w:rsid w:val="00664432"/>
    <w:rsid w:val="0066589E"/>
    <w:rsid w:val="00667939"/>
    <w:rsid w:val="00667C67"/>
    <w:rsid w:val="00674A6F"/>
    <w:rsid w:val="0067562D"/>
    <w:rsid w:val="00675804"/>
    <w:rsid w:val="00675A6F"/>
    <w:rsid w:val="00676342"/>
    <w:rsid w:val="00676D8A"/>
    <w:rsid w:val="00677071"/>
    <w:rsid w:val="00677AA9"/>
    <w:rsid w:val="00677CE4"/>
    <w:rsid w:val="00681053"/>
    <w:rsid w:val="00682270"/>
    <w:rsid w:val="006850D8"/>
    <w:rsid w:val="0068685F"/>
    <w:rsid w:val="00687849"/>
    <w:rsid w:val="006901A5"/>
    <w:rsid w:val="00690764"/>
    <w:rsid w:val="006908A1"/>
    <w:rsid w:val="0069221E"/>
    <w:rsid w:val="006930BD"/>
    <w:rsid w:val="0069312D"/>
    <w:rsid w:val="00694A03"/>
    <w:rsid w:val="006950F7"/>
    <w:rsid w:val="0069631A"/>
    <w:rsid w:val="0069641E"/>
    <w:rsid w:val="006966BA"/>
    <w:rsid w:val="006A0713"/>
    <w:rsid w:val="006A0D05"/>
    <w:rsid w:val="006A1F29"/>
    <w:rsid w:val="006A2277"/>
    <w:rsid w:val="006A2F65"/>
    <w:rsid w:val="006A4785"/>
    <w:rsid w:val="006A49A9"/>
    <w:rsid w:val="006A586D"/>
    <w:rsid w:val="006A602D"/>
    <w:rsid w:val="006A72B5"/>
    <w:rsid w:val="006A775D"/>
    <w:rsid w:val="006A7AC7"/>
    <w:rsid w:val="006A7C7A"/>
    <w:rsid w:val="006A7CC2"/>
    <w:rsid w:val="006B11DC"/>
    <w:rsid w:val="006B16C2"/>
    <w:rsid w:val="006B44A0"/>
    <w:rsid w:val="006B6242"/>
    <w:rsid w:val="006B6B8F"/>
    <w:rsid w:val="006B7BD2"/>
    <w:rsid w:val="006B7E04"/>
    <w:rsid w:val="006C14CF"/>
    <w:rsid w:val="006C243C"/>
    <w:rsid w:val="006C32F9"/>
    <w:rsid w:val="006C41D8"/>
    <w:rsid w:val="006C4CCE"/>
    <w:rsid w:val="006C4DF5"/>
    <w:rsid w:val="006C6110"/>
    <w:rsid w:val="006C629C"/>
    <w:rsid w:val="006C7E92"/>
    <w:rsid w:val="006D0224"/>
    <w:rsid w:val="006D04D8"/>
    <w:rsid w:val="006D1335"/>
    <w:rsid w:val="006D28AA"/>
    <w:rsid w:val="006D29FA"/>
    <w:rsid w:val="006D335C"/>
    <w:rsid w:val="006D51DD"/>
    <w:rsid w:val="006D5303"/>
    <w:rsid w:val="006D62AA"/>
    <w:rsid w:val="006D6829"/>
    <w:rsid w:val="006D6B6F"/>
    <w:rsid w:val="006E1D37"/>
    <w:rsid w:val="006E2114"/>
    <w:rsid w:val="006E37D5"/>
    <w:rsid w:val="006E52A1"/>
    <w:rsid w:val="006E7264"/>
    <w:rsid w:val="006E7F5B"/>
    <w:rsid w:val="006F2C16"/>
    <w:rsid w:val="006F3712"/>
    <w:rsid w:val="006F4BE5"/>
    <w:rsid w:val="006F4C83"/>
    <w:rsid w:val="006F6AC0"/>
    <w:rsid w:val="006F7ADB"/>
    <w:rsid w:val="007003A6"/>
    <w:rsid w:val="0070179E"/>
    <w:rsid w:val="00702899"/>
    <w:rsid w:val="00702A88"/>
    <w:rsid w:val="0070365B"/>
    <w:rsid w:val="00704D66"/>
    <w:rsid w:val="007059EB"/>
    <w:rsid w:val="00705F63"/>
    <w:rsid w:val="007067AD"/>
    <w:rsid w:val="00707E2D"/>
    <w:rsid w:val="00707F4D"/>
    <w:rsid w:val="0071145B"/>
    <w:rsid w:val="00711943"/>
    <w:rsid w:val="007126FA"/>
    <w:rsid w:val="00712DC1"/>
    <w:rsid w:val="00713423"/>
    <w:rsid w:val="00713AE0"/>
    <w:rsid w:val="00714630"/>
    <w:rsid w:val="0071561C"/>
    <w:rsid w:val="00716C0E"/>
    <w:rsid w:val="00716DD8"/>
    <w:rsid w:val="007201D8"/>
    <w:rsid w:val="007201FE"/>
    <w:rsid w:val="007206C4"/>
    <w:rsid w:val="00720ECC"/>
    <w:rsid w:val="007211D4"/>
    <w:rsid w:val="007219AB"/>
    <w:rsid w:val="00721FA9"/>
    <w:rsid w:val="0072216C"/>
    <w:rsid w:val="00722486"/>
    <w:rsid w:val="007243F9"/>
    <w:rsid w:val="00724B01"/>
    <w:rsid w:val="007268CC"/>
    <w:rsid w:val="00726F6F"/>
    <w:rsid w:val="00727B08"/>
    <w:rsid w:val="0073010E"/>
    <w:rsid w:val="0073024B"/>
    <w:rsid w:val="007320CC"/>
    <w:rsid w:val="00733141"/>
    <w:rsid w:val="0073338C"/>
    <w:rsid w:val="00733C84"/>
    <w:rsid w:val="0073429B"/>
    <w:rsid w:val="0073505C"/>
    <w:rsid w:val="00735175"/>
    <w:rsid w:val="00735A1C"/>
    <w:rsid w:val="00735C2A"/>
    <w:rsid w:val="00735DBB"/>
    <w:rsid w:val="00736AAC"/>
    <w:rsid w:val="00737154"/>
    <w:rsid w:val="00740DF5"/>
    <w:rsid w:val="0074196F"/>
    <w:rsid w:val="00741FF8"/>
    <w:rsid w:val="007422E9"/>
    <w:rsid w:val="00744F0A"/>
    <w:rsid w:val="007468ED"/>
    <w:rsid w:val="00746D3C"/>
    <w:rsid w:val="0074780C"/>
    <w:rsid w:val="0074785F"/>
    <w:rsid w:val="00747B62"/>
    <w:rsid w:val="007503E1"/>
    <w:rsid w:val="0075137D"/>
    <w:rsid w:val="00751DAC"/>
    <w:rsid w:val="00752440"/>
    <w:rsid w:val="00752CD2"/>
    <w:rsid w:val="007556DE"/>
    <w:rsid w:val="007623BE"/>
    <w:rsid w:val="00763629"/>
    <w:rsid w:val="007639C9"/>
    <w:rsid w:val="00764EDB"/>
    <w:rsid w:val="00767844"/>
    <w:rsid w:val="00767D27"/>
    <w:rsid w:val="00770068"/>
    <w:rsid w:val="00772EFD"/>
    <w:rsid w:val="00772F68"/>
    <w:rsid w:val="00773FB8"/>
    <w:rsid w:val="0077424D"/>
    <w:rsid w:val="007749A6"/>
    <w:rsid w:val="0077529A"/>
    <w:rsid w:val="0077671B"/>
    <w:rsid w:val="0077684B"/>
    <w:rsid w:val="00777DDD"/>
    <w:rsid w:val="00780295"/>
    <w:rsid w:val="00780870"/>
    <w:rsid w:val="00784A3C"/>
    <w:rsid w:val="00784B99"/>
    <w:rsid w:val="007852FE"/>
    <w:rsid w:val="00787026"/>
    <w:rsid w:val="00793FB8"/>
    <w:rsid w:val="007940CD"/>
    <w:rsid w:val="0079578B"/>
    <w:rsid w:val="007979BF"/>
    <w:rsid w:val="007A0A54"/>
    <w:rsid w:val="007A0BD3"/>
    <w:rsid w:val="007A1FAE"/>
    <w:rsid w:val="007A2A75"/>
    <w:rsid w:val="007A2C04"/>
    <w:rsid w:val="007A4924"/>
    <w:rsid w:val="007A621A"/>
    <w:rsid w:val="007A7702"/>
    <w:rsid w:val="007A7DB7"/>
    <w:rsid w:val="007A7FCB"/>
    <w:rsid w:val="007B13CC"/>
    <w:rsid w:val="007B19CC"/>
    <w:rsid w:val="007B1D37"/>
    <w:rsid w:val="007B2080"/>
    <w:rsid w:val="007B3221"/>
    <w:rsid w:val="007B5638"/>
    <w:rsid w:val="007B5CE1"/>
    <w:rsid w:val="007B63CB"/>
    <w:rsid w:val="007B79C7"/>
    <w:rsid w:val="007B7C6B"/>
    <w:rsid w:val="007C16DE"/>
    <w:rsid w:val="007C2166"/>
    <w:rsid w:val="007C2664"/>
    <w:rsid w:val="007C3157"/>
    <w:rsid w:val="007C36AE"/>
    <w:rsid w:val="007C389A"/>
    <w:rsid w:val="007C5381"/>
    <w:rsid w:val="007C62FF"/>
    <w:rsid w:val="007D05C4"/>
    <w:rsid w:val="007D0CB7"/>
    <w:rsid w:val="007D1290"/>
    <w:rsid w:val="007D1B12"/>
    <w:rsid w:val="007D3A28"/>
    <w:rsid w:val="007D4403"/>
    <w:rsid w:val="007D5310"/>
    <w:rsid w:val="007D63B8"/>
    <w:rsid w:val="007D6F61"/>
    <w:rsid w:val="007E118B"/>
    <w:rsid w:val="007E1707"/>
    <w:rsid w:val="007E23F4"/>
    <w:rsid w:val="007E2B5C"/>
    <w:rsid w:val="007E3ADA"/>
    <w:rsid w:val="007E45F7"/>
    <w:rsid w:val="007E4D08"/>
    <w:rsid w:val="007E54E8"/>
    <w:rsid w:val="007E6B1B"/>
    <w:rsid w:val="007F0066"/>
    <w:rsid w:val="007F0AD1"/>
    <w:rsid w:val="007F1093"/>
    <w:rsid w:val="007F1638"/>
    <w:rsid w:val="007F2417"/>
    <w:rsid w:val="007F2C44"/>
    <w:rsid w:val="007F3AE3"/>
    <w:rsid w:val="007F4216"/>
    <w:rsid w:val="007F476D"/>
    <w:rsid w:val="007F60E0"/>
    <w:rsid w:val="007F6397"/>
    <w:rsid w:val="00801945"/>
    <w:rsid w:val="00802DED"/>
    <w:rsid w:val="00803CA2"/>
    <w:rsid w:val="0080560E"/>
    <w:rsid w:val="0080564D"/>
    <w:rsid w:val="008057AC"/>
    <w:rsid w:val="00806DFF"/>
    <w:rsid w:val="008071EF"/>
    <w:rsid w:val="00807729"/>
    <w:rsid w:val="00811248"/>
    <w:rsid w:val="008116F1"/>
    <w:rsid w:val="00812611"/>
    <w:rsid w:val="00815BEB"/>
    <w:rsid w:val="008204D3"/>
    <w:rsid w:val="0082116C"/>
    <w:rsid w:val="00821945"/>
    <w:rsid w:val="008219FB"/>
    <w:rsid w:val="00821AFC"/>
    <w:rsid w:val="0082243B"/>
    <w:rsid w:val="008228B3"/>
    <w:rsid w:val="008235C8"/>
    <w:rsid w:val="00825930"/>
    <w:rsid w:val="008266A3"/>
    <w:rsid w:val="008273A8"/>
    <w:rsid w:val="00827E86"/>
    <w:rsid w:val="00830E7C"/>
    <w:rsid w:val="008326ED"/>
    <w:rsid w:val="00832A2D"/>
    <w:rsid w:val="008359D2"/>
    <w:rsid w:val="00835DEF"/>
    <w:rsid w:val="008360D2"/>
    <w:rsid w:val="00837245"/>
    <w:rsid w:val="00841DE0"/>
    <w:rsid w:val="00842E2A"/>
    <w:rsid w:val="00843067"/>
    <w:rsid w:val="00847B83"/>
    <w:rsid w:val="00852E54"/>
    <w:rsid w:val="00855455"/>
    <w:rsid w:val="00855D33"/>
    <w:rsid w:val="00856901"/>
    <w:rsid w:val="00856F96"/>
    <w:rsid w:val="008575AE"/>
    <w:rsid w:val="00857E69"/>
    <w:rsid w:val="008635C6"/>
    <w:rsid w:val="0086758C"/>
    <w:rsid w:val="0087057D"/>
    <w:rsid w:val="0087139C"/>
    <w:rsid w:val="00873B89"/>
    <w:rsid w:val="0087428C"/>
    <w:rsid w:val="00875509"/>
    <w:rsid w:val="008766BD"/>
    <w:rsid w:val="00877108"/>
    <w:rsid w:val="0087710F"/>
    <w:rsid w:val="0087782C"/>
    <w:rsid w:val="00881480"/>
    <w:rsid w:val="008843DF"/>
    <w:rsid w:val="008845E2"/>
    <w:rsid w:val="008863B7"/>
    <w:rsid w:val="008876C2"/>
    <w:rsid w:val="00887CDD"/>
    <w:rsid w:val="00887D23"/>
    <w:rsid w:val="00890B9B"/>
    <w:rsid w:val="00890E7A"/>
    <w:rsid w:val="008911A4"/>
    <w:rsid w:val="00892978"/>
    <w:rsid w:val="00892F09"/>
    <w:rsid w:val="00892F39"/>
    <w:rsid w:val="008933BF"/>
    <w:rsid w:val="00894330"/>
    <w:rsid w:val="008944B3"/>
    <w:rsid w:val="0089794A"/>
    <w:rsid w:val="008A09AE"/>
    <w:rsid w:val="008A0E69"/>
    <w:rsid w:val="008A1330"/>
    <w:rsid w:val="008A3FC2"/>
    <w:rsid w:val="008A582A"/>
    <w:rsid w:val="008A6472"/>
    <w:rsid w:val="008A782D"/>
    <w:rsid w:val="008B0025"/>
    <w:rsid w:val="008B0A43"/>
    <w:rsid w:val="008B0CA4"/>
    <w:rsid w:val="008B3702"/>
    <w:rsid w:val="008B520E"/>
    <w:rsid w:val="008B62A3"/>
    <w:rsid w:val="008B6769"/>
    <w:rsid w:val="008B7211"/>
    <w:rsid w:val="008B7B12"/>
    <w:rsid w:val="008B7D29"/>
    <w:rsid w:val="008C0455"/>
    <w:rsid w:val="008C2D29"/>
    <w:rsid w:val="008C2F99"/>
    <w:rsid w:val="008C4F38"/>
    <w:rsid w:val="008C6D10"/>
    <w:rsid w:val="008C7024"/>
    <w:rsid w:val="008C7ACE"/>
    <w:rsid w:val="008D015F"/>
    <w:rsid w:val="008D2007"/>
    <w:rsid w:val="008D432D"/>
    <w:rsid w:val="008D4CAD"/>
    <w:rsid w:val="008E00DB"/>
    <w:rsid w:val="008E040C"/>
    <w:rsid w:val="008E05FA"/>
    <w:rsid w:val="008E31C0"/>
    <w:rsid w:val="008E374B"/>
    <w:rsid w:val="008E570C"/>
    <w:rsid w:val="008E6C05"/>
    <w:rsid w:val="008E7386"/>
    <w:rsid w:val="008E7EDC"/>
    <w:rsid w:val="008F0F19"/>
    <w:rsid w:val="008F2A4A"/>
    <w:rsid w:val="008F3582"/>
    <w:rsid w:val="008F3868"/>
    <w:rsid w:val="008F4217"/>
    <w:rsid w:val="008F5E7C"/>
    <w:rsid w:val="008F6035"/>
    <w:rsid w:val="008F63AD"/>
    <w:rsid w:val="008F6820"/>
    <w:rsid w:val="008F7917"/>
    <w:rsid w:val="008F7B8E"/>
    <w:rsid w:val="009008D7"/>
    <w:rsid w:val="00901170"/>
    <w:rsid w:val="00903187"/>
    <w:rsid w:val="0090516D"/>
    <w:rsid w:val="00906C78"/>
    <w:rsid w:val="0091036B"/>
    <w:rsid w:val="00910C0C"/>
    <w:rsid w:val="0091161E"/>
    <w:rsid w:val="009141AC"/>
    <w:rsid w:val="00914885"/>
    <w:rsid w:val="00914E29"/>
    <w:rsid w:val="00916315"/>
    <w:rsid w:val="009164A8"/>
    <w:rsid w:val="00917BED"/>
    <w:rsid w:val="009210D5"/>
    <w:rsid w:val="00922618"/>
    <w:rsid w:val="00925416"/>
    <w:rsid w:val="009303A1"/>
    <w:rsid w:val="009303BC"/>
    <w:rsid w:val="00931581"/>
    <w:rsid w:val="00932B39"/>
    <w:rsid w:val="00932D3B"/>
    <w:rsid w:val="009339F5"/>
    <w:rsid w:val="00933AF9"/>
    <w:rsid w:val="00934241"/>
    <w:rsid w:val="0093616C"/>
    <w:rsid w:val="00937121"/>
    <w:rsid w:val="009406BD"/>
    <w:rsid w:val="009417D8"/>
    <w:rsid w:val="00941A95"/>
    <w:rsid w:val="00941E88"/>
    <w:rsid w:val="009428C9"/>
    <w:rsid w:val="00942FB3"/>
    <w:rsid w:val="009443FB"/>
    <w:rsid w:val="00944508"/>
    <w:rsid w:val="009459C1"/>
    <w:rsid w:val="00946E8E"/>
    <w:rsid w:val="0094716C"/>
    <w:rsid w:val="00947AEF"/>
    <w:rsid w:val="00953EAA"/>
    <w:rsid w:val="009553BF"/>
    <w:rsid w:val="00955D45"/>
    <w:rsid w:val="00956732"/>
    <w:rsid w:val="0095766E"/>
    <w:rsid w:val="00957AF8"/>
    <w:rsid w:val="00957D14"/>
    <w:rsid w:val="009608B0"/>
    <w:rsid w:val="009612E7"/>
    <w:rsid w:val="00961B62"/>
    <w:rsid w:val="00961BB2"/>
    <w:rsid w:val="00963713"/>
    <w:rsid w:val="00963C12"/>
    <w:rsid w:val="00964C2E"/>
    <w:rsid w:val="00965610"/>
    <w:rsid w:val="00965941"/>
    <w:rsid w:val="00965C6F"/>
    <w:rsid w:val="009669C1"/>
    <w:rsid w:val="0096741A"/>
    <w:rsid w:val="009704B5"/>
    <w:rsid w:val="00970676"/>
    <w:rsid w:val="00970B2A"/>
    <w:rsid w:val="0097189A"/>
    <w:rsid w:val="00972074"/>
    <w:rsid w:val="009724B9"/>
    <w:rsid w:val="0097304B"/>
    <w:rsid w:val="0097345B"/>
    <w:rsid w:val="009736CB"/>
    <w:rsid w:val="00973E1A"/>
    <w:rsid w:val="009744CB"/>
    <w:rsid w:val="00974CEA"/>
    <w:rsid w:val="00975589"/>
    <w:rsid w:val="00975BC0"/>
    <w:rsid w:val="009762B9"/>
    <w:rsid w:val="009776B4"/>
    <w:rsid w:val="00977BD6"/>
    <w:rsid w:val="009856BC"/>
    <w:rsid w:val="009858D8"/>
    <w:rsid w:val="00986F28"/>
    <w:rsid w:val="009871D3"/>
    <w:rsid w:val="00990C4F"/>
    <w:rsid w:val="009913FE"/>
    <w:rsid w:val="00992909"/>
    <w:rsid w:val="00994009"/>
    <w:rsid w:val="009940A2"/>
    <w:rsid w:val="0099574B"/>
    <w:rsid w:val="009968A6"/>
    <w:rsid w:val="009977FC"/>
    <w:rsid w:val="009A0229"/>
    <w:rsid w:val="009A0AC3"/>
    <w:rsid w:val="009A0C20"/>
    <w:rsid w:val="009A176D"/>
    <w:rsid w:val="009A316C"/>
    <w:rsid w:val="009A31FB"/>
    <w:rsid w:val="009A327E"/>
    <w:rsid w:val="009A3676"/>
    <w:rsid w:val="009A3D0F"/>
    <w:rsid w:val="009A4695"/>
    <w:rsid w:val="009A7064"/>
    <w:rsid w:val="009A75A5"/>
    <w:rsid w:val="009B00E9"/>
    <w:rsid w:val="009B0DF1"/>
    <w:rsid w:val="009B170C"/>
    <w:rsid w:val="009B363B"/>
    <w:rsid w:val="009B3774"/>
    <w:rsid w:val="009B3CB6"/>
    <w:rsid w:val="009B419D"/>
    <w:rsid w:val="009B48A6"/>
    <w:rsid w:val="009B4B13"/>
    <w:rsid w:val="009B5389"/>
    <w:rsid w:val="009B5934"/>
    <w:rsid w:val="009B73CB"/>
    <w:rsid w:val="009C0A7A"/>
    <w:rsid w:val="009C2096"/>
    <w:rsid w:val="009C2471"/>
    <w:rsid w:val="009C2BA0"/>
    <w:rsid w:val="009C54FB"/>
    <w:rsid w:val="009C5B23"/>
    <w:rsid w:val="009C68D9"/>
    <w:rsid w:val="009C7329"/>
    <w:rsid w:val="009C773A"/>
    <w:rsid w:val="009D08CA"/>
    <w:rsid w:val="009D08D9"/>
    <w:rsid w:val="009D09F4"/>
    <w:rsid w:val="009D126C"/>
    <w:rsid w:val="009D16E3"/>
    <w:rsid w:val="009D24B8"/>
    <w:rsid w:val="009D300A"/>
    <w:rsid w:val="009D5326"/>
    <w:rsid w:val="009D578C"/>
    <w:rsid w:val="009D5F4B"/>
    <w:rsid w:val="009D6724"/>
    <w:rsid w:val="009D7439"/>
    <w:rsid w:val="009D7BD2"/>
    <w:rsid w:val="009E0114"/>
    <w:rsid w:val="009E1E4D"/>
    <w:rsid w:val="009E2023"/>
    <w:rsid w:val="009E203C"/>
    <w:rsid w:val="009E2042"/>
    <w:rsid w:val="009E22FB"/>
    <w:rsid w:val="009E2364"/>
    <w:rsid w:val="009E2D33"/>
    <w:rsid w:val="009E52BF"/>
    <w:rsid w:val="009E5F53"/>
    <w:rsid w:val="009F0524"/>
    <w:rsid w:val="009F14C9"/>
    <w:rsid w:val="009F17B8"/>
    <w:rsid w:val="009F1BF0"/>
    <w:rsid w:val="009F2908"/>
    <w:rsid w:val="009F3E48"/>
    <w:rsid w:val="009F414B"/>
    <w:rsid w:val="009F41C5"/>
    <w:rsid w:val="009F4201"/>
    <w:rsid w:val="009F5EDD"/>
    <w:rsid w:val="009F651B"/>
    <w:rsid w:val="009F7B24"/>
    <w:rsid w:val="00A016CA"/>
    <w:rsid w:val="00A018B6"/>
    <w:rsid w:val="00A0278A"/>
    <w:rsid w:val="00A03115"/>
    <w:rsid w:val="00A03297"/>
    <w:rsid w:val="00A037C0"/>
    <w:rsid w:val="00A037DB"/>
    <w:rsid w:val="00A04628"/>
    <w:rsid w:val="00A047B1"/>
    <w:rsid w:val="00A05B01"/>
    <w:rsid w:val="00A05BE9"/>
    <w:rsid w:val="00A05D1D"/>
    <w:rsid w:val="00A067D5"/>
    <w:rsid w:val="00A07168"/>
    <w:rsid w:val="00A072A1"/>
    <w:rsid w:val="00A07936"/>
    <w:rsid w:val="00A10143"/>
    <w:rsid w:val="00A109ED"/>
    <w:rsid w:val="00A12FD1"/>
    <w:rsid w:val="00A169B1"/>
    <w:rsid w:val="00A1766B"/>
    <w:rsid w:val="00A21C8F"/>
    <w:rsid w:val="00A22A77"/>
    <w:rsid w:val="00A22C2F"/>
    <w:rsid w:val="00A22CA4"/>
    <w:rsid w:val="00A23A45"/>
    <w:rsid w:val="00A244BD"/>
    <w:rsid w:val="00A2562C"/>
    <w:rsid w:val="00A25E4D"/>
    <w:rsid w:val="00A25F49"/>
    <w:rsid w:val="00A275F2"/>
    <w:rsid w:val="00A27A89"/>
    <w:rsid w:val="00A3118D"/>
    <w:rsid w:val="00A318A5"/>
    <w:rsid w:val="00A31F8B"/>
    <w:rsid w:val="00A3334B"/>
    <w:rsid w:val="00A3347A"/>
    <w:rsid w:val="00A339DB"/>
    <w:rsid w:val="00A34D54"/>
    <w:rsid w:val="00A40A71"/>
    <w:rsid w:val="00A40E55"/>
    <w:rsid w:val="00A40F27"/>
    <w:rsid w:val="00A41743"/>
    <w:rsid w:val="00A41C65"/>
    <w:rsid w:val="00A42448"/>
    <w:rsid w:val="00A42E1B"/>
    <w:rsid w:val="00A4359F"/>
    <w:rsid w:val="00A436FD"/>
    <w:rsid w:val="00A43F8E"/>
    <w:rsid w:val="00A501BB"/>
    <w:rsid w:val="00A52517"/>
    <w:rsid w:val="00A52665"/>
    <w:rsid w:val="00A52ED8"/>
    <w:rsid w:val="00A5411B"/>
    <w:rsid w:val="00A54523"/>
    <w:rsid w:val="00A5531F"/>
    <w:rsid w:val="00A55AD1"/>
    <w:rsid w:val="00A5632B"/>
    <w:rsid w:val="00A56819"/>
    <w:rsid w:val="00A56876"/>
    <w:rsid w:val="00A568A4"/>
    <w:rsid w:val="00A56FE8"/>
    <w:rsid w:val="00A57CEF"/>
    <w:rsid w:val="00A60DC4"/>
    <w:rsid w:val="00A612A4"/>
    <w:rsid w:val="00A61527"/>
    <w:rsid w:val="00A616EF"/>
    <w:rsid w:val="00A616F2"/>
    <w:rsid w:val="00A61F4C"/>
    <w:rsid w:val="00A6264A"/>
    <w:rsid w:val="00A62D91"/>
    <w:rsid w:val="00A63218"/>
    <w:rsid w:val="00A65195"/>
    <w:rsid w:val="00A656FC"/>
    <w:rsid w:val="00A6605A"/>
    <w:rsid w:val="00A660B1"/>
    <w:rsid w:val="00A662F5"/>
    <w:rsid w:val="00A66383"/>
    <w:rsid w:val="00A66AAD"/>
    <w:rsid w:val="00A67582"/>
    <w:rsid w:val="00A7090E"/>
    <w:rsid w:val="00A70CBE"/>
    <w:rsid w:val="00A71343"/>
    <w:rsid w:val="00A71587"/>
    <w:rsid w:val="00A716BA"/>
    <w:rsid w:val="00A71784"/>
    <w:rsid w:val="00A71B4C"/>
    <w:rsid w:val="00A71DA4"/>
    <w:rsid w:val="00A72BBC"/>
    <w:rsid w:val="00A74144"/>
    <w:rsid w:val="00A77985"/>
    <w:rsid w:val="00A77CCB"/>
    <w:rsid w:val="00A80CFC"/>
    <w:rsid w:val="00A832F6"/>
    <w:rsid w:val="00A8342C"/>
    <w:rsid w:val="00A83DEB"/>
    <w:rsid w:val="00A84112"/>
    <w:rsid w:val="00A848DD"/>
    <w:rsid w:val="00A86D39"/>
    <w:rsid w:val="00A92664"/>
    <w:rsid w:val="00A92888"/>
    <w:rsid w:val="00A92B80"/>
    <w:rsid w:val="00A94FE6"/>
    <w:rsid w:val="00A953E2"/>
    <w:rsid w:val="00A97491"/>
    <w:rsid w:val="00AA096E"/>
    <w:rsid w:val="00AA0FCE"/>
    <w:rsid w:val="00AA1673"/>
    <w:rsid w:val="00AA1CC4"/>
    <w:rsid w:val="00AA1E08"/>
    <w:rsid w:val="00AA3D5A"/>
    <w:rsid w:val="00AA41CC"/>
    <w:rsid w:val="00AA44DC"/>
    <w:rsid w:val="00AA6CEF"/>
    <w:rsid w:val="00AA6D93"/>
    <w:rsid w:val="00AA725E"/>
    <w:rsid w:val="00AA7D04"/>
    <w:rsid w:val="00AB1433"/>
    <w:rsid w:val="00AB3EE4"/>
    <w:rsid w:val="00AB4BCC"/>
    <w:rsid w:val="00AB4C4A"/>
    <w:rsid w:val="00AB5C9F"/>
    <w:rsid w:val="00AB5F55"/>
    <w:rsid w:val="00AB6642"/>
    <w:rsid w:val="00AC0936"/>
    <w:rsid w:val="00AC15A5"/>
    <w:rsid w:val="00AC17F2"/>
    <w:rsid w:val="00AC4F99"/>
    <w:rsid w:val="00AC5A1A"/>
    <w:rsid w:val="00AC6189"/>
    <w:rsid w:val="00AC6337"/>
    <w:rsid w:val="00AC6E71"/>
    <w:rsid w:val="00AC773E"/>
    <w:rsid w:val="00AD0613"/>
    <w:rsid w:val="00AD0B7B"/>
    <w:rsid w:val="00AD11A0"/>
    <w:rsid w:val="00AD13E6"/>
    <w:rsid w:val="00AD1B8B"/>
    <w:rsid w:val="00AD6E5D"/>
    <w:rsid w:val="00AD7C4D"/>
    <w:rsid w:val="00AE04D6"/>
    <w:rsid w:val="00AE091A"/>
    <w:rsid w:val="00AE0B91"/>
    <w:rsid w:val="00AE2112"/>
    <w:rsid w:val="00AE24AD"/>
    <w:rsid w:val="00AE42EE"/>
    <w:rsid w:val="00AE60B9"/>
    <w:rsid w:val="00AF2FDA"/>
    <w:rsid w:val="00AF6177"/>
    <w:rsid w:val="00AF6694"/>
    <w:rsid w:val="00AF7EEC"/>
    <w:rsid w:val="00B00C1F"/>
    <w:rsid w:val="00B00CF5"/>
    <w:rsid w:val="00B03A82"/>
    <w:rsid w:val="00B042A5"/>
    <w:rsid w:val="00B04676"/>
    <w:rsid w:val="00B05334"/>
    <w:rsid w:val="00B06896"/>
    <w:rsid w:val="00B0691D"/>
    <w:rsid w:val="00B07556"/>
    <w:rsid w:val="00B1195D"/>
    <w:rsid w:val="00B127BF"/>
    <w:rsid w:val="00B1383A"/>
    <w:rsid w:val="00B13A10"/>
    <w:rsid w:val="00B13F2C"/>
    <w:rsid w:val="00B13F49"/>
    <w:rsid w:val="00B14E07"/>
    <w:rsid w:val="00B15372"/>
    <w:rsid w:val="00B156DF"/>
    <w:rsid w:val="00B17688"/>
    <w:rsid w:val="00B176AA"/>
    <w:rsid w:val="00B17768"/>
    <w:rsid w:val="00B20752"/>
    <w:rsid w:val="00B20F85"/>
    <w:rsid w:val="00B2471B"/>
    <w:rsid w:val="00B2552A"/>
    <w:rsid w:val="00B25BF8"/>
    <w:rsid w:val="00B2713F"/>
    <w:rsid w:val="00B3100D"/>
    <w:rsid w:val="00B32D7F"/>
    <w:rsid w:val="00B346B1"/>
    <w:rsid w:val="00B4002C"/>
    <w:rsid w:val="00B40357"/>
    <w:rsid w:val="00B41C03"/>
    <w:rsid w:val="00B435E2"/>
    <w:rsid w:val="00B43E09"/>
    <w:rsid w:val="00B45086"/>
    <w:rsid w:val="00B46C0E"/>
    <w:rsid w:val="00B46D6C"/>
    <w:rsid w:val="00B520D2"/>
    <w:rsid w:val="00B52548"/>
    <w:rsid w:val="00B52C74"/>
    <w:rsid w:val="00B53D51"/>
    <w:rsid w:val="00B5408F"/>
    <w:rsid w:val="00B55836"/>
    <w:rsid w:val="00B55F26"/>
    <w:rsid w:val="00B56000"/>
    <w:rsid w:val="00B56153"/>
    <w:rsid w:val="00B576B3"/>
    <w:rsid w:val="00B60671"/>
    <w:rsid w:val="00B61263"/>
    <w:rsid w:val="00B61522"/>
    <w:rsid w:val="00B623C7"/>
    <w:rsid w:val="00B6294A"/>
    <w:rsid w:val="00B62D89"/>
    <w:rsid w:val="00B63824"/>
    <w:rsid w:val="00B645D3"/>
    <w:rsid w:val="00B7083C"/>
    <w:rsid w:val="00B711D9"/>
    <w:rsid w:val="00B71558"/>
    <w:rsid w:val="00B753F5"/>
    <w:rsid w:val="00B76992"/>
    <w:rsid w:val="00B77F0E"/>
    <w:rsid w:val="00B84AFB"/>
    <w:rsid w:val="00B87B57"/>
    <w:rsid w:val="00B9016C"/>
    <w:rsid w:val="00B91060"/>
    <w:rsid w:val="00B9128D"/>
    <w:rsid w:val="00B914A2"/>
    <w:rsid w:val="00B92D62"/>
    <w:rsid w:val="00B937D7"/>
    <w:rsid w:val="00B96B55"/>
    <w:rsid w:val="00B96DC7"/>
    <w:rsid w:val="00B9739A"/>
    <w:rsid w:val="00B97D1F"/>
    <w:rsid w:val="00BA1BAB"/>
    <w:rsid w:val="00BA4B6C"/>
    <w:rsid w:val="00BA4F58"/>
    <w:rsid w:val="00BA5876"/>
    <w:rsid w:val="00BA58F4"/>
    <w:rsid w:val="00BA67DC"/>
    <w:rsid w:val="00BB0345"/>
    <w:rsid w:val="00BB0A7B"/>
    <w:rsid w:val="00BB0F19"/>
    <w:rsid w:val="00BB1BC8"/>
    <w:rsid w:val="00BB2596"/>
    <w:rsid w:val="00BB3AD6"/>
    <w:rsid w:val="00BB48D0"/>
    <w:rsid w:val="00BB4BF6"/>
    <w:rsid w:val="00BB5065"/>
    <w:rsid w:val="00BB51C9"/>
    <w:rsid w:val="00BB6473"/>
    <w:rsid w:val="00BB6D62"/>
    <w:rsid w:val="00BB7F83"/>
    <w:rsid w:val="00BC14AC"/>
    <w:rsid w:val="00BC21DE"/>
    <w:rsid w:val="00BC564E"/>
    <w:rsid w:val="00BC6152"/>
    <w:rsid w:val="00BC61A1"/>
    <w:rsid w:val="00BC79A9"/>
    <w:rsid w:val="00BD0427"/>
    <w:rsid w:val="00BD2C3D"/>
    <w:rsid w:val="00BD2DE0"/>
    <w:rsid w:val="00BD40F2"/>
    <w:rsid w:val="00BD519E"/>
    <w:rsid w:val="00BD53C7"/>
    <w:rsid w:val="00BD64CD"/>
    <w:rsid w:val="00BD67E1"/>
    <w:rsid w:val="00BD7D93"/>
    <w:rsid w:val="00BE0C7A"/>
    <w:rsid w:val="00BE200D"/>
    <w:rsid w:val="00BE5357"/>
    <w:rsid w:val="00BE5504"/>
    <w:rsid w:val="00BE599D"/>
    <w:rsid w:val="00BE5BB9"/>
    <w:rsid w:val="00BE5FFC"/>
    <w:rsid w:val="00BF06AA"/>
    <w:rsid w:val="00BF124F"/>
    <w:rsid w:val="00BF1525"/>
    <w:rsid w:val="00BF5551"/>
    <w:rsid w:val="00BF5B01"/>
    <w:rsid w:val="00BF6C4F"/>
    <w:rsid w:val="00BF71A7"/>
    <w:rsid w:val="00BF75AD"/>
    <w:rsid w:val="00C0112A"/>
    <w:rsid w:val="00C01FCC"/>
    <w:rsid w:val="00C04B32"/>
    <w:rsid w:val="00C05814"/>
    <w:rsid w:val="00C06956"/>
    <w:rsid w:val="00C07A06"/>
    <w:rsid w:val="00C10F0E"/>
    <w:rsid w:val="00C12963"/>
    <w:rsid w:val="00C145A1"/>
    <w:rsid w:val="00C14D7B"/>
    <w:rsid w:val="00C163C1"/>
    <w:rsid w:val="00C16F85"/>
    <w:rsid w:val="00C17FCA"/>
    <w:rsid w:val="00C20780"/>
    <w:rsid w:val="00C218DE"/>
    <w:rsid w:val="00C227C6"/>
    <w:rsid w:val="00C22BF9"/>
    <w:rsid w:val="00C237E9"/>
    <w:rsid w:val="00C247B4"/>
    <w:rsid w:val="00C249A8"/>
    <w:rsid w:val="00C256AA"/>
    <w:rsid w:val="00C279C5"/>
    <w:rsid w:val="00C30245"/>
    <w:rsid w:val="00C320B3"/>
    <w:rsid w:val="00C35281"/>
    <w:rsid w:val="00C35A1F"/>
    <w:rsid w:val="00C35D10"/>
    <w:rsid w:val="00C36624"/>
    <w:rsid w:val="00C4168C"/>
    <w:rsid w:val="00C416D4"/>
    <w:rsid w:val="00C42D18"/>
    <w:rsid w:val="00C44489"/>
    <w:rsid w:val="00C46631"/>
    <w:rsid w:val="00C46C96"/>
    <w:rsid w:val="00C5110A"/>
    <w:rsid w:val="00C51A48"/>
    <w:rsid w:val="00C53769"/>
    <w:rsid w:val="00C54558"/>
    <w:rsid w:val="00C54B01"/>
    <w:rsid w:val="00C55B36"/>
    <w:rsid w:val="00C5700D"/>
    <w:rsid w:val="00C5714C"/>
    <w:rsid w:val="00C5755B"/>
    <w:rsid w:val="00C57C20"/>
    <w:rsid w:val="00C61D15"/>
    <w:rsid w:val="00C62694"/>
    <w:rsid w:val="00C62AA6"/>
    <w:rsid w:val="00C644FB"/>
    <w:rsid w:val="00C649EE"/>
    <w:rsid w:val="00C65751"/>
    <w:rsid w:val="00C67DAC"/>
    <w:rsid w:val="00C70D2F"/>
    <w:rsid w:val="00C70F59"/>
    <w:rsid w:val="00C72A16"/>
    <w:rsid w:val="00C754FC"/>
    <w:rsid w:val="00C805FA"/>
    <w:rsid w:val="00C81845"/>
    <w:rsid w:val="00C81E00"/>
    <w:rsid w:val="00C82644"/>
    <w:rsid w:val="00C82BA4"/>
    <w:rsid w:val="00C8337B"/>
    <w:rsid w:val="00C83395"/>
    <w:rsid w:val="00C83DDE"/>
    <w:rsid w:val="00C85E99"/>
    <w:rsid w:val="00C86760"/>
    <w:rsid w:val="00C87B80"/>
    <w:rsid w:val="00C91485"/>
    <w:rsid w:val="00C915A9"/>
    <w:rsid w:val="00C91699"/>
    <w:rsid w:val="00C93C46"/>
    <w:rsid w:val="00C948AA"/>
    <w:rsid w:val="00C94C9D"/>
    <w:rsid w:val="00C94D06"/>
    <w:rsid w:val="00C9536A"/>
    <w:rsid w:val="00C956F2"/>
    <w:rsid w:val="00C95D50"/>
    <w:rsid w:val="00C965AD"/>
    <w:rsid w:val="00C96B1B"/>
    <w:rsid w:val="00C97C14"/>
    <w:rsid w:val="00CA004C"/>
    <w:rsid w:val="00CA1EEB"/>
    <w:rsid w:val="00CA388B"/>
    <w:rsid w:val="00CA42FD"/>
    <w:rsid w:val="00CA47DE"/>
    <w:rsid w:val="00CA52F8"/>
    <w:rsid w:val="00CA6CD9"/>
    <w:rsid w:val="00CA6CE1"/>
    <w:rsid w:val="00CA718B"/>
    <w:rsid w:val="00CA72EC"/>
    <w:rsid w:val="00CA7941"/>
    <w:rsid w:val="00CB06E1"/>
    <w:rsid w:val="00CB0A27"/>
    <w:rsid w:val="00CB1BF5"/>
    <w:rsid w:val="00CB6287"/>
    <w:rsid w:val="00CB648D"/>
    <w:rsid w:val="00CB6BDB"/>
    <w:rsid w:val="00CB7AAC"/>
    <w:rsid w:val="00CB7DFE"/>
    <w:rsid w:val="00CC16F2"/>
    <w:rsid w:val="00CC180F"/>
    <w:rsid w:val="00CC184B"/>
    <w:rsid w:val="00CC20EB"/>
    <w:rsid w:val="00CC2BAC"/>
    <w:rsid w:val="00CC2CAE"/>
    <w:rsid w:val="00CC3544"/>
    <w:rsid w:val="00CC407F"/>
    <w:rsid w:val="00CC4326"/>
    <w:rsid w:val="00CC78E4"/>
    <w:rsid w:val="00CC7ACD"/>
    <w:rsid w:val="00CC7F78"/>
    <w:rsid w:val="00CD157C"/>
    <w:rsid w:val="00CD2B07"/>
    <w:rsid w:val="00CD30DD"/>
    <w:rsid w:val="00CD3FA6"/>
    <w:rsid w:val="00CD40EE"/>
    <w:rsid w:val="00CD4C18"/>
    <w:rsid w:val="00CD52F7"/>
    <w:rsid w:val="00CD5B87"/>
    <w:rsid w:val="00CD6082"/>
    <w:rsid w:val="00CD6258"/>
    <w:rsid w:val="00CD661E"/>
    <w:rsid w:val="00CD7535"/>
    <w:rsid w:val="00CE0367"/>
    <w:rsid w:val="00CE080A"/>
    <w:rsid w:val="00CE1B7F"/>
    <w:rsid w:val="00CE6A34"/>
    <w:rsid w:val="00CE7560"/>
    <w:rsid w:val="00CF04D7"/>
    <w:rsid w:val="00CF059E"/>
    <w:rsid w:val="00CF0FBE"/>
    <w:rsid w:val="00CF1965"/>
    <w:rsid w:val="00CF2021"/>
    <w:rsid w:val="00CF3285"/>
    <w:rsid w:val="00CF3A07"/>
    <w:rsid w:val="00CF3A89"/>
    <w:rsid w:val="00CF3E30"/>
    <w:rsid w:val="00CF403D"/>
    <w:rsid w:val="00CF4475"/>
    <w:rsid w:val="00CF4A96"/>
    <w:rsid w:val="00CF4B6B"/>
    <w:rsid w:val="00CF7FD1"/>
    <w:rsid w:val="00D01101"/>
    <w:rsid w:val="00D01606"/>
    <w:rsid w:val="00D038F3"/>
    <w:rsid w:val="00D0556E"/>
    <w:rsid w:val="00D07696"/>
    <w:rsid w:val="00D1085B"/>
    <w:rsid w:val="00D10A83"/>
    <w:rsid w:val="00D11517"/>
    <w:rsid w:val="00D1156B"/>
    <w:rsid w:val="00D1283D"/>
    <w:rsid w:val="00D131A5"/>
    <w:rsid w:val="00D13F86"/>
    <w:rsid w:val="00D14DA5"/>
    <w:rsid w:val="00D14EA2"/>
    <w:rsid w:val="00D15035"/>
    <w:rsid w:val="00D178E1"/>
    <w:rsid w:val="00D179FB"/>
    <w:rsid w:val="00D20392"/>
    <w:rsid w:val="00D20A4B"/>
    <w:rsid w:val="00D20B7B"/>
    <w:rsid w:val="00D216E7"/>
    <w:rsid w:val="00D23684"/>
    <w:rsid w:val="00D24787"/>
    <w:rsid w:val="00D24B62"/>
    <w:rsid w:val="00D2520C"/>
    <w:rsid w:val="00D26D59"/>
    <w:rsid w:val="00D27135"/>
    <w:rsid w:val="00D2724C"/>
    <w:rsid w:val="00D27BCE"/>
    <w:rsid w:val="00D30440"/>
    <w:rsid w:val="00D31513"/>
    <w:rsid w:val="00D33349"/>
    <w:rsid w:val="00D3404C"/>
    <w:rsid w:val="00D34D8A"/>
    <w:rsid w:val="00D3555C"/>
    <w:rsid w:val="00D35862"/>
    <w:rsid w:val="00D359F5"/>
    <w:rsid w:val="00D35C33"/>
    <w:rsid w:val="00D361B5"/>
    <w:rsid w:val="00D40DEA"/>
    <w:rsid w:val="00D41313"/>
    <w:rsid w:val="00D41F95"/>
    <w:rsid w:val="00D43EA9"/>
    <w:rsid w:val="00D46323"/>
    <w:rsid w:val="00D46FAE"/>
    <w:rsid w:val="00D5101E"/>
    <w:rsid w:val="00D521F0"/>
    <w:rsid w:val="00D5339D"/>
    <w:rsid w:val="00D53482"/>
    <w:rsid w:val="00D5594F"/>
    <w:rsid w:val="00D5626B"/>
    <w:rsid w:val="00D56271"/>
    <w:rsid w:val="00D56748"/>
    <w:rsid w:val="00D569F7"/>
    <w:rsid w:val="00D5702E"/>
    <w:rsid w:val="00D57478"/>
    <w:rsid w:val="00D60BEA"/>
    <w:rsid w:val="00D612E6"/>
    <w:rsid w:val="00D618E1"/>
    <w:rsid w:val="00D61A68"/>
    <w:rsid w:val="00D646AA"/>
    <w:rsid w:val="00D64E85"/>
    <w:rsid w:val="00D6554C"/>
    <w:rsid w:val="00D6620C"/>
    <w:rsid w:val="00D6629C"/>
    <w:rsid w:val="00D6676D"/>
    <w:rsid w:val="00D66BD6"/>
    <w:rsid w:val="00D66FCB"/>
    <w:rsid w:val="00D70390"/>
    <w:rsid w:val="00D703B2"/>
    <w:rsid w:val="00D70DA9"/>
    <w:rsid w:val="00D712A5"/>
    <w:rsid w:val="00D71CA8"/>
    <w:rsid w:val="00D73C06"/>
    <w:rsid w:val="00D73C7C"/>
    <w:rsid w:val="00D75814"/>
    <w:rsid w:val="00D75F39"/>
    <w:rsid w:val="00D75F78"/>
    <w:rsid w:val="00D76532"/>
    <w:rsid w:val="00D7783C"/>
    <w:rsid w:val="00D77C1C"/>
    <w:rsid w:val="00D77E39"/>
    <w:rsid w:val="00D8054E"/>
    <w:rsid w:val="00D806D9"/>
    <w:rsid w:val="00D809D6"/>
    <w:rsid w:val="00D82066"/>
    <w:rsid w:val="00D82ED4"/>
    <w:rsid w:val="00D85690"/>
    <w:rsid w:val="00D85BA7"/>
    <w:rsid w:val="00D85BD2"/>
    <w:rsid w:val="00D85EC9"/>
    <w:rsid w:val="00D87888"/>
    <w:rsid w:val="00D87A13"/>
    <w:rsid w:val="00D910EC"/>
    <w:rsid w:val="00D91FA9"/>
    <w:rsid w:val="00D92559"/>
    <w:rsid w:val="00D94306"/>
    <w:rsid w:val="00D96623"/>
    <w:rsid w:val="00D974DB"/>
    <w:rsid w:val="00D979ED"/>
    <w:rsid w:val="00DA08A0"/>
    <w:rsid w:val="00DA1AC3"/>
    <w:rsid w:val="00DA1C4B"/>
    <w:rsid w:val="00DA3698"/>
    <w:rsid w:val="00DA4662"/>
    <w:rsid w:val="00DA47C5"/>
    <w:rsid w:val="00DA4C7D"/>
    <w:rsid w:val="00DA6EB3"/>
    <w:rsid w:val="00DA7DC2"/>
    <w:rsid w:val="00DB01B3"/>
    <w:rsid w:val="00DB3FF3"/>
    <w:rsid w:val="00DB4D0D"/>
    <w:rsid w:val="00DB5286"/>
    <w:rsid w:val="00DB599D"/>
    <w:rsid w:val="00DB5C21"/>
    <w:rsid w:val="00DC02B8"/>
    <w:rsid w:val="00DC133A"/>
    <w:rsid w:val="00DC1EB8"/>
    <w:rsid w:val="00DC3466"/>
    <w:rsid w:val="00DC45A0"/>
    <w:rsid w:val="00DC4C18"/>
    <w:rsid w:val="00DC6353"/>
    <w:rsid w:val="00DC6885"/>
    <w:rsid w:val="00DC6911"/>
    <w:rsid w:val="00DC6973"/>
    <w:rsid w:val="00DD1CCF"/>
    <w:rsid w:val="00DD332A"/>
    <w:rsid w:val="00DD3F98"/>
    <w:rsid w:val="00DD3FF7"/>
    <w:rsid w:val="00DD5C32"/>
    <w:rsid w:val="00DD6334"/>
    <w:rsid w:val="00DD6F63"/>
    <w:rsid w:val="00DD7541"/>
    <w:rsid w:val="00DE0297"/>
    <w:rsid w:val="00DE0387"/>
    <w:rsid w:val="00DE0ED4"/>
    <w:rsid w:val="00DE1526"/>
    <w:rsid w:val="00DE3540"/>
    <w:rsid w:val="00DE37FB"/>
    <w:rsid w:val="00DE3E3A"/>
    <w:rsid w:val="00DE5817"/>
    <w:rsid w:val="00DF154F"/>
    <w:rsid w:val="00DF278F"/>
    <w:rsid w:val="00DF4F51"/>
    <w:rsid w:val="00DF59FB"/>
    <w:rsid w:val="00DF5DF4"/>
    <w:rsid w:val="00DF6753"/>
    <w:rsid w:val="00E01B5B"/>
    <w:rsid w:val="00E045C6"/>
    <w:rsid w:val="00E0783B"/>
    <w:rsid w:val="00E1051F"/>
    <w:rsid w:val="00E15409"/>
    <w:rsid w:val="00E178FD"/>
    <w:rsid w:val="00E17E98"/>
    <w:rsid w:val="00E201C3"/>
    <w:rsid w:val="00E220CE"/>
    <w:rsid w:val="00E24723"/>
    <w:rsid w:val="00E24AA7"/>
    <w:rsid w:val="00E255A2"/>
    <w:rsid w:val="00E25FB3"/>
    <w:rsid w:val="00E26598"/>
    <w:rsid w:val="00E26F40"/>
    <w:rsid w:val="00E30119"/>
    <w:rsid w:val="00E30BEF"/>
    <w:rsid w:val="00E30C56"/>
    <w:rsid w:val="00E3237F"/>
    <w:rsid w:val="00E32C4D"/>
    <w:rsid w:val="00E33D2A"/>
    <w:rsid w:val="00E34381"/>
    <w:rsid w:val="00E34978"/>
    <w:rsid w:val="00E34E1D"/>
    <w:rsid w:val="00E36D54"/>
    <w:rsid w:val="00E370F9"/>
    <w:rsid w:val="00E4097C"/>
    <w:rsid w:val="00E40D41"/>
    <w:rsid w:val="00E4167A"/>
    <w:rsid w:val="00E4290B"/>
    <w:rsid w:val="00E433FE"/>
    <w:rsid w:val="00E438E2"/>
    <w:rsid w:val="00E45751"/>
    <w:rsid w:val="00E478C5"/>
    <w:rsid w:val="00E50C02"/>
    <w:rsid w:val="00E534E2"/>
    <w:rsid w:val="00E54A4B"/>
    <w:rsid w:val="00E55881"/>
    <w:rsid w:val="00E55D0C"/>
    <w:rsid w:val="00E569F9"/>
    <w:rsid w:val="00E6188E"/>
    <w:rsid w:val="00E61A1F"/>
    <w:rsid w:val="00E636D0"/>
    <w:rsid w:val="00E637B4"/>
    <w:rsid w:val="00E668C8"/>
    <w:rsid w:val="00E66DFA"/>
    <w:rsid w:val="00E66EBD"/>
    <w:rsid w:val="00E67606"/>
    <w:rsid w:val="00E67862"/>
    <w:rsid w:val="00E735D1"/>
    <w:rsid w:val="00E73A16"/>
    <w:rsid w:val="00E74064"/>
    <w:rsid w:val="00E741B7"/>
    <w:rsid w:val="00E7433E"/>
    <w:rsid w:val="00E74D3E"/>
    <w:rsid w:val="00E754A1"/>
    <w:rsid w:val="00E76476"/>
    <w:rsid w:val="00E76A66"/>
    <w:rsid w:val="00E76F64"/>
    <w:rsid w:val="00E773FD"/>
    <w:rsid w:val="00E8116D"/>
    <w:rsid w:val="00E84970"/>
    <w:rsid w:val="00E84D13"/>
    <w:rsid w:val="00E855B9"/>
    <w:rsid w:val="00E86892"/>
    <w:rsid w:val="00E9276A"/>
    <w:rsid w:val="00E93688"/>
    <w:rsid w:val="00E9469D"/>
    <w:rsid w:val="00E96272"/>
    <w:rsid w:val="00E9631D"/>
    <w:rsid w:val="00E96AC9"/>
    <w:rsid w:val="00E96CD4"/>
    <w:rsid w:val="00EA1370"/>
    <w:rsid w:val="00EA330D"/>
    <w:rsid w:val="00EA33CD"/>
    <w:rsid w:val="00EA3651"/>
    <w:rsid w:val="00EA3E3E"/>
    <w:rsid w:val="00EA50E6"/>
    <w:rsid w:val="00EA5AE4"/>
    <w:rsid w:val="00EB03F1"/>
    <w:rsid w:val="00EB0A1A"/>
    <w:rsid w:val="00EB0FC0"/>
    <w:rsid w:val="00EB1595"/>
    <w:rsid w:val="00EB3006"/>
    <w:rsid w:val="00EB30BF"/>
    <w:rsid w:val="00EB3BD7"/>
    <w:rsid w:val="00EB3D29"/>
    <w:rsid w:val="00EB40A0"/>
    <w:rsid w:val="00EB5B25"/>
    <w:rsid w:val="00EB67ED"/>
    <w:rsid w:val="00EB6C7C"/>
    <w:rsid w:val="00EB6EE5"/>
    <w:rsid w:val="00EB7688"/>
    <w:rsid w:val="00EB79BC"/>
    <w:rsid w:val="00EC0DFD"/>
    <w:rsid w:val="00EC19E1"/>
    <w:rsid w:val="00EC25AE"/>
    <w:rsid w:val="00EC2A74"/>
    <w:rsid w:val="00EC2C09"/>
    <w:rsid w:val="00EC3377"/>
    <w:rsid w:val="00EC3A91"/>
    <w:rsid w:val="00EC43FB"/>
    <w:rsid w:val="00EC5950"/>
    <w:rsid w:val="00EC5C48"/>
    <w:rsid w:val="00EC7553"/>
    <w:rsid w:val="00EC7E6B"/>
    <w:rsid w:val="00ED0CAC"/>
    <w:rsid w:val="00ED16D2"/>
    <w:rsid w:val="00ED182B"/>
    <w:rsid w:val="00ED33A4"/>
    <w:rsid w:val="00ED3448"/>
    <w:rsid w:val="00ED3B2C"/>
    <w:rsid w:val="00ED4816"/>
    <w:rsid w:val="00ED52FD"/>
    <w:rsid w:val="00ED6AAC"/>
    <w:rsid w:val="00ED7C12"/>
    <w:rsid w:val="00EE0146"/>
    <w:rsid w:val="00EE060A"/>
    <w:rsid w:val="00EE432B"/>
    <w:rsid w:val="00EE44B1"/>
    <w:rsid w:val="00EE4CCB"/>
    <w:rsid w:val="00EE4EA8"/>
    <w:rsid w:val="00EE5418"/>
    <w:rsid w:val="00EE56FD"/>
    <w:rsid w:val="00EE6D1E"/>
    <w:rsid w:val="00EF04EF"/>
    <w:rsid w:val="00EF0806"/>
    <w:rsid w:val="00EF1C29"/>
    <w:rsid w:val="00EF1CB3"/>
    <w:rsid w:val="00EF2CDE"/>
    <w:rsid w:val="00EF327A"/>
    <w:rsid w:val="00EF487F"/>
    <w:rsid w:val="00EF5228"/>
    <w:rsid w:val="00EF689E"/>
    <w:rsid w:val="00EF706B"/>
    <w:rsid w:val="00F0012B"/>
    <w:rsid w:val="00F01C61"/>
    <w:rsid w:val="00F022D1"/>
    <w:rsid w:val="00F030C5"/>
    <w:rsid w:val="00F032C0"/>
    <w:rsid w:val="00F07FB7"/>
    <w:rsid w:val="00F108EF"/>
    <w:rsid w:val="00F11C2B"/>
    <w:rsid w:val="00F127C9"/>
    <w:rsid w:val="00F14132"/>
    <w:rsid w:val="00F149E9"/>
    <w:rsid w:val="00F15E20"/>
    <w:rsid w:val="00F161EE"/>
    <w:rsid w:val="00F16A0B"/>
    <w:rsid w:val="00F17EE6"/>
    <w:rsid w:val="00F20046"/>
    <w:rsid w:val="00F20F2F"/>
    <w:rsid w:val="00F211F8"/>
    <w:rsid w:val="00F21C73"/>
    <w:rsid w:val="00F2206B"/>
    <w:rsid w:val="00F2255C"/>
    <w:rsid w:val="00F23FBD"/>
    <w:rsid w:val="00F2517F"/>
    <w:rsid w:val="00F26549"/>
    <w:rsid w:val="00F26997"/>
    <w:rsid w:val="00F2737B"/>
    <w:rsid w:val="00F3008E"/>
    <w:rsid w:val="00F302EE"/>
    <w:rsid w:val="00F309EF"/>
    <w:rsid w:val="00F34DD1"/>
    <w:rsid w:val="00F36581"/>
    <w:rsid w:val="00F36ECA"/>
    <w:rsid w:val="00F37D57"/>
    <w:rsid w:val="00F4092C"/>
    <w:rsid w:val="00F41B5D"/>
    <w:rsid w:val="00F4361E"/>
    <w:rsid w:val="00F4411B"/>
    <w:rsid w:val="00F52648"/>
    <w:rsid w:val="00F5459C"/>
    <w:rsid w:val="00F573BA"/>
    <w:rsid w:val="00F57CB5"/>
    <w:rsid w:val="00F57D71"/>
    <w:rsid w:val="00F60550"/>
    <w:rsid w:val="00F61338"/>
    <w:rsid w:val="00F63E6E"/>
    <w:rsid w:val="00F648C2"/>
    <w:rsid w:val="00F64E49"/>
    <w:rsid w:val="00F64FF9"/>
    <w:rsid w:val="00F65922"/>
    <w:rsid w:val="00F66393"/>
    <w:rsid w:val="00F66851"/>
    <w:rsid w:val="00F66EC5"/>
    <w:rsid w:val="00F672FC"/>
    <w:rsid w:val="00F6796C"/>
    <w:rsid w:val="00F700C5"/>
    <w:rsid w:val="00F72157"/>
    <w:rsid w:val="00F72548"/>
    <w:rsid w:val="00F72C7E"/>
    <w:rsid w:val="00F72D85"/>
    <w:rsid w:val="00F72FCB"/>
    <w:rsid w:val="00F737C9"/>
    <w:rsid w:val="00F74875"/>
    <w:rsid w:val="00F75AC7"/>
    <w:rsid w:val="00F761A8"/>
    <w:rsid w:val="00F7655D"/>
    <w:rsid w:val="00F80BA6"/>
    <w:rsid w:val="00F80BBD"/>
    <w:rsid w:val="00F818D0"/>
    <w:rsid w:val="00F8221F"/>
    <w:rsid w:val="00F82393"/>
    <w:rsid w:val="00F854A2"/>
    <w:rsid w:val="00F854C9"/>
    <w:rsid w:val="00F85606"/>
    <w:rsid w:val="00F85822"/>
    <w:rsid w:val="00F87070"/>
    <w:rsid w:val="00F875D2"/>
    <w:rsid w:val="00F9036F"/>
    <w:rsid w:val="00F90DD2"/>
    <w:rsid w:val="00F91218"/>
    <w:rsid w:val="00F91777"/>
    <w:rsid w:val="00F91968"/>
    <w:rsid w:val="00F91C63"/>
    <w:rsid w:val="00F9213C"/>
    <w:rsid w:val="00F92CF6"/>
    <w:rsid w:val="00F92DAB"/>
    <w:rsid w:val="00F942CA"/>
    <w:rsid w:val="00F9558F"/>
    <w:rsid w:val="00F97B30"/>
    <w:rsid w:val="00FA2EF3"/>
    <w:rsid w:val="00FA3D23"/>
    <w:rsid w:val="00FA4E53"/>
    <w:rsid w:val="00FA53BF"/>
    <w:rsid w:val="00FA6178"/>
    <w:rsid w:val="00FA6496"/>
    <w:rsid w:val="00FA66E3"/>
    <w:rsid w:val="00FB06D3"/>
    <w:rsid w:val="00FB0B76"/>
    <w:rsid w:val="00FB0F0B"/>
    <w:rsid w:val="00FB354C"/>
    <w:rsid w:val="00FB4AD9"/>
    <w:rsid w:val="00FB62E0"/>
    <w:rsid w:val="00FC004E"/>
    <w:rsid w:val="00FC0DB4"/>
    <w:rsid w:val="00FC10D0"/>
    <w:rsid w:val="00FC19EE"/>
    <w:rsid w:val="00FC3FEB"/>
    <w:rsid w:val="00FC6CD0"/>
    <w:rsid w:val="00FC7944"/>
    <w:rsid w:val="00FC794C"/>
    <w:rsid w:val="00FD0400"/>
    <w:rsid w:val="00FD0DAE"/>
    <w:rsid w:val="00FD0EEB"/>
    <w:rsid w:val="00FD1460"/>
    <w:rsid w:val="00FD1E22"/>
    <w:rsid w:val="00FD2419"/>
    <w:rsid w:val="00FD2B7E"/>
    <w:rsid w:val="00FD33CD"/>
    <w:rsid w:val="00FD353F"/>
    <w:rsid w:val="00FD4031"/>
    <w:rsid w:val="00FD5865"/>
    <w:rsid w:val="00FD68D3"/>
    <w:rsid w:val="00FD6C20"/>
    <w:rsid w:val="00FE047E"/>
    <w:rsid w:val="00FE1183"/>
    <w:rsid w:val="00FE1631"/>
    <w:rsid w:val="00FE2EC6"/>
    <w:rsid w:val="00FE4958"/>
    <w:rsid w:val="00FE4DC6"/>
    <w:rsid w:val="00FE5E1F"/>
    <w:rsid w:val="00FE66FD"/>
    <w:rsid w:val="00FE74E8"/>
    <w:rsid w:val="00FF08D4"/>
    <w:rsid w:val="00FF09D9"/>
    <w:rsid w:val="00FF317E"/>
    <w:rsid w:val="00FF3417"/>
    <w:rsid w:val="00FF4E04"/>
    <w:rsid w:val="00FF5380"/>
    <w:rsid w:val="00FF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D4C7"/>
  <w15:chartTrackingRefBased/>
  <w15:docId w15:val="{A5F360D5-CBFD-4BBE-9EFB-BF9BEF1F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53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5A28C8"/>
    <w:pPr>
      <w:ind w:left="720"/>
      <w:contextualSpacing/>
    </w:pPr>
  </w:style>
  <w:style w:type="paragraph" w:styleId="Header">
    <w:name w:val="header"/>
    <w:basedOn w:val="Normal"/>
    <w:link w:val="HeaderChar"/>
    <w:uiPriority w:val="99"/>
    <w:unhideWhenUsed/>
    <w:rsid w:val="00EA5AE4"/>
    <w:pPr>
      <w:tabs>
        <w:tab w:val="center" w:pos="4513"/>
        <w:tab w:val="right" w:pos="9026"/>
      </w:tabs>
    </w:pPr>
  </w:style>
  <w:style w:type="character" w:customStyle="1" w:styleId="HeaderChar">
    <w:name w:val="Header Char"/>
    <w:basedOn w:val="DefaultParagraphFont"/>
    <w:link w:val="Header"/>
    <w:uiPriority w:val="99"/>
    <w:rsid w:val="00EA5AE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A5AE4"/>
    <w:pPr>
      <w:tabs>
        <w:tab w:val="center" w:pos="4513"/>
        <w:tab w:val="right" w:pos="9026"/>
      </w:tabs>
    </w:pPr>
  </w:style>
  <w:style w:type="character" w:customStyle="1" w:styleId="FooterChar">
    <w:name w:val="Footer Char"/>
    <w:basedOn w:val="DefaultParagraphFont"/>
    <w:link w:val="Footer"/>
    <w:uiPriority w:val="99"/>
    <w:rsid w:val="00EA5AE4"/>
    <w:rPr>
      <w:rFonts w:ascii="Times New Roman" w:eastAsia="Times New Roman" w:hAnsi="Times New Roman" w:cs="Times New Roman"/>
      <w:sz w:val="20"/>
      <w:szCs w:val="20"/>
      <w:lang w:eastAsia="en-GB"/>
    </w:rPr>
  </w:style>
  <w:style w:type="paragraph" w:styleId="Revision">
    <w:name w:val="Revision"/>
    <w:hidden/>
    <w:uiPriority w:val="99"/>
    <w:semiHidden/>
    <w:rsid w:val="009A75A5"/>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9A75A5"/>
    <w:rPr>
      <w:sz w:val="16"/>
      <w:szCs w:val="16"/>
    </w:rPr>
  </w:style>
  <w:style w:type="paragraph" w:styleId="CommentText">
    <w:name w:val="annotation text"/>
    <w:basedOn w:val="Normal"/>
    <w:link w:val="CommentTextChar"/>
    <w:uiPriority w:val="99"/>
    <w:semiHidden/>
    <w:unhideWhenUsed/>
    <w:rsid w:val="009A75A5"/>
  </w:style>
  <w:style w:type="character" w:customStyle="1" w:styleId="CommentTextChar">
    <w:name w:val="Comment Text Char"/>
    <w:basedOn w:val="DefaultParagraphFont"/>
    <w:link w:val="CommentText"/>
    <w:uiPriority w:val="99"/>
    <w:semiHidden/>
    <w:rsid w:val="009A75A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A75A5"/>
    <w:rPr>
      <w:b/>
      <w:bCs/>
    </w:rPr>
  </w:style>
  <w:style w:type="character" w:customStyle="1" w:styleId="CommentSubjectChar">
    <w:name w:val="Comment Subject Char"/>
    <w:basedOn w:val="CommentTextChar"/>
    <w:link w:val="CommentSubject"/>
    <w:uiPriority w:val="99"/>
    <w:semiHidden/>
    <w:rsid w:val="009A75A5"/>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6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EB3338994754A93B516465FBDA88E" ma:contentTypeVersion="13" ma:contentTypeDescription="Create a new document." ma:contentTypeScope="" ma:versionID="23182cbbe12323d12ec29fa0163367b7">
  <xsd:schema xmlns:xsd="http://www.w3.org/2001/XMLSchema" xmlns:xs="http://www.w3.org/2001/XMLSchema" xmlns:p="http://schemas.microsoft.com/office/2006/metadata/properties" xmlns:ns2="abc9bb71-f3a4-4443-92dd-324be14a40e8" xmlns:ns3="c74ae5f2-60fc-4123-a4c2-30a233de8c76" targetNamespace="http://schemas.microsoft.com/office/2006/metadata/properties" ma:root="true" ma:fieldsID="073ae549be70d41676100e3fce517e76" ns2:_="" ns3:_="">
    <xsd:import namespace="abc9bb71-f3a4-4443-92dd-324be14a40e8"/>
    <xsd:import namespace="c74ae5f2-60fc-4123-a4c2-30a233de8c7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9bb71-f3a4-4443-92dd-324be14a4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722217-c65b-4eef-a11e-1fb9367ff269"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4ae5f2-60fc-4123-a4c2-30a233de8c7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toredTranscription xmlns="http://schemas.microsoft.com/office/transcription/2022">{"storageType":"DocumentXmlStorage","descriptor":{"transcription":{"transcriptSegments":[],"speakerNames":[]},"audioOneDriveItem":{"driveId":"b!qxXYg_wmqUaco4ecU5jKnSB4zzsOSPpHuOz8cBjCSW6GwzwpSqEVT6tiY2Bm2vKK","itemId":"01DWBNQ6IEVDPMUNZMRZFYMHHEZRXULY5D"}}}</storedTranscrip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c74ae5f2-60fc-4123-a4c2-30a233de8c76">
      <UserInfo>
        <DisplayName/>
        <AccountId xsi:nil="true"/>
        <AccountType/>
      </UserInfo>
    </SharedWithUsers>
    <MediaLengthInSeconds xmlns="abc9bb71-f3a4-4443-92dd-324be14a40e8" xsi:nil="true"/>
    <lcf76f155ced4ddcb4097134ff3c332f xmlns="abc9bb71-f3a4-4443-92dd-324be14a40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C39381-7AFB-4934-A3A4-35B3EB4F5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9bb71-f3a4-4443-92dd-324be14a40e8"/>
    <ds:schemaRef ds:uri="c74ae5f2-60fc-4123-a4c2-30a233de8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7E4EA8-2E16-4754-8F8A-F58974F9FB77}">
  <ds:schemaRefs>
    <ds:schemaRef ds:uri="http://schemas.microsoft.com/office/transcription/2022"/>
  </ds:schemaRefs>
</ds:datastoreItem>
</file>

<file path=customXml/itemProps3.xml><?xml version="1.0" encoding="utf-8"?>
<ds:datastoreItem xmlns:ds="http://schemas.openxmlformats.org/officeDocument/2006/customXml" ds:itemID="{67B3B70C-67CC-4071-99A1-67C46993A484}">
  <ds:schemaRefs>
    <ds:schemaRef ds:uri="http://schemas.microsoft.com/sharepoint/v3/contenttype/forms"/>
  </ds:schemaRefs>
</ds:datastoreItem>
</file>

<file path=customXml/itemProps4.xml><?xml version="1.0" encoding="utf-8"?>
<ds:datastoreItem xmlns:ds="http://schemas.openxmlformats.org/officeDocument/2006/customXml" ds:itemID="{6B29CE7A-5AA7-4DC9-9E86-73D6813A3393}">
  <ds:schemaRefs>
    <ds:schemaRef ds:uri="http://schemas.microsoft.com/office/2006/metadata/properties"/>
    <ds:schemaRef ds:uri="http://schemas.microsoft.com/office/infopath/2007/PartnerControls"/>
    <ds:schemaRef ds:uri="c74ae5f2-60fc-4123-a4c2-30a233de8c76"/>
    <ds:schemaRef ds:uri="abc9bb71-f3a4-4443-92dd-324be14a40e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Cooper</dc:creator>
  <cp:keywords/>
  <dc:description/>
  <cp:lastModifiedBy>Keith Ducker</cp:lastModifiedBy>
  <cp:revision>2</cp:revision>
  <cp:lastPrinted>2023-10-26T16:34:00Z</cp:lastPrinted>
  <dcterms:created xsi:type="dcterms:W3CDTF">2024-04-20T08:52:00Z</dcterms:created>
  <dcterms:modified xsi:type="dcterms:W3CDTF">2024-04-20T08:52:00Z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0x010100A38EB3338994754A93B516465FBDA88E</vt:lpwstr>
  </property>
  <property fmtid="{D5CDD505-2E9C-101B-9397-08002B2CF9AE}" pid="3" name="Order">
    <vt:r8>1673700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